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18284" w14:textId="579FEC7C" w:rsidR="00F8327B" w:rsidRPr="00627B91" w:rsidRDefault="00EA0F4E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  <w:lang w:val="en-US"/>
        </w:rPr>
        <w:t>Comfort</w:t>
      </w: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 xml:space="preserve">. </w:t>
      </w:r>
      <w:r w:rsidR="00301ACA" w:rsidRPr="00627B91">
        <w:rPr>
          <w:rFonts w:ascii="Cambria" w:eastAsia="Cambria" w:hAnsi="Cambria" w:cs="Cambria"/>
          <w:b/>
          <w:bCs/>
          <w:color w:val="000000"/>
          <w:sz w:val="28"/>
          <w:szCs w:val="28"/>
        </w:rPr>
        <w:t xml:space="preserve"> </w:t>
      </w:r>
      <w:r w:rsidR="006E7ECF">
        <w:rPr>
          <w:rFonts w:ascii="Cambria" w:eastAsia="Cambria" w:hAnsi="Cambria" w:cs="Cambria"/>
          <w:b/>
          <w:bCs/>
          <w:color w:val="000000"/>
          <w:sz w:val="28"/>
          <w:szCs w:val="28"/>
        </w:rPr>
        <w:t>Классическая Япония</w:t>
      </w:r>
      <w:r w:rsidR="00301ACA" w:rsidRPr="00627B91">
        <w:rPr>
          <w:rFonts w:ascii="Cambria" w:eastAsia="Cambria" w:hAnsi="Cambria" w:cs="Cambria"/>
          <w:b/>
          <w:bCs/>
          <w:color w:val="000000"/>
          <w:sz w:val="28"/>
          <w:szCs w:val="28"/>
        </w:rPr>
        <w:t xml:space="preserve"> TYO-TYO</w:t>
      </w:r>
      <w:r w:rsidR="009A60F6">
        <w:rPr>
          <w:rFonts w:ascii="Cambria" w:eastAsia="Cambria" w:hAnsi="Cambria" w:cs="Cambria"/>
          <w:b/>
          <w:bCs/>
          <w:color w:val="000000"/>
          <w:sz w:val="28"/>
          <w:szCs w:val="28"/>
        </w:rPr>
        <w:t xml:space="preserve"> </w:t>
      </w:r>
      <w:r w:rsidR="009A60F6" w:rsidRPr="00B65BFE">
        <w:rPr>
          <w:rFonts w:ascii="Cambria" w:eastAsia="Cambria" w:hAnsi="Cambria" w:cs="Cambria"/>
          <w:b/>
          <w:bCs/>
          <w:color w:val="000000"/>
          <w:sz w:val="28"/>
          <w:szCs w:val="28"/>
        </w:rPr>
        <w:t>(</w:t>
      </w:r>
      <w:r w:rsidR="009A60F6">
        <w:rPr>
          <w:rFonts w:ascii="Cambria" w:eastAsia="Cambria" w:hAnsi="Cambria" w:cs="Cambria"/>
          <w:b/>
          <w:bCs/>
          <w:color w:val="000000"/>
          <w:sz w:val="28"/>
          <w:szCs w:val="28"/>
        </w:rPr>
        <w:t>весна 2027)</w:t>
      </w:r>
    </w:p>
    <w:p w14:paraId="63B8DCB0" w14:textId="77777777" w:rsidR="00F8327B" w:rsidRDefault="00301ACA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2E75B5"/>
        </w:rPr>
      </w:pPr>
      <w:r w:rsidRPr="00627B91">
        <w:rPr>
          <w:rFonts w:ascii="Cambria" w:eastAsia="Cambria" w:hAnsi="Cambria" w:cs="Cambria"/>
          <w:b/>
          <w:bCs/>
          <w:color w:val="2E75B5"/>
        </w:rPr>
        <w:t>Прилет в Токио – вылет из Токио</w:t>
      </w:r>
    </w:p>
    <w:p w14:paraId="45F74ADE" w14:textId="77777777" w:rsidR="00C84DAD" w:rsidRDefault="00C84DAD" w:rsidP="00C84DAD">
      <w:pPr>
        <w:pStyle w:val="3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</w:pPr>
      <w:r w:rsidRPr="00D55E7F">
        <w:rPr>
          <w:rFonts w:ascii="Cambria" w:eastAsia="Cambria" w:hAnsi="Cambria" w:cs="Cambria"/>
          <w:b/>
          <w:bCs/>
          <w:i/>
          <w:color w:val="7030A0"/>
          <w:sz w:val="22"/>
          <w:szCs w:val="22"/>
        </w:rPr>
        <w:t>ориентировочный период</w:t>
      </w:r>
      <w:r w:rsidRPr="00BE2131"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 xml:space="preserve"> цветения сакуры </w:t>
      </w:r>
      <w:r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 xml:space="preserve">– с  </w:t>
      </w:r>
      <w:r w:rsidRPr="00BE2131"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>конц</w:t>
      </w:r>
      <w:r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>а</w:t>
      </w:r>
      <w:r w:rsidRPr="00BE2131"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 xml:space="preserve"> марта</w:t>
      </w:r>
      <w:r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 xml:space="preserve"> до </w:t>
      </w:r>
      <w:r w:rsidRPr="00BE2131"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>начал</w:t>
      </w:r>
      <w:r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>а</w:t>
      </w:r>
      <w:r w:rsidRPr="00BE2131"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 xml:space="preserve"> апреля, но </w:t>
      </w:r>
      <w:r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>даты</w:t>
      </w:r>
      <w:r w:rsidRPr="00BE2131"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 xml:space="preserve"> </w:t>
      </w:r>
    </w:p>
    <w:p w14:paraId="3AFFF4F3" w14:textId="77777777" w:rsidR="00C84DAD" w:rsidRPr="00A629EF" w:rsidRDefault="00C84DAD" w:rsidP="00C84DAD">
      <w:pPr>
        <w:pStyle w:val="3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 w:rsidRPr="00BE2131"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>мо</w:t>
      </w:r>
      <w:r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>гу</w:t>
      </w:r>
      <w:r w:rsidRPr="00BE2131">
        <w:rPr>
          <w:rFonts w:ascii="Cambria" w:eastAsia="Cambria" w:hAnsi="Cambria" w:cs="Cambria"/>
          <w:b/>
          <w:bCs/>
          <w:i/>
          <w:color w:val="7030A0"/>
          <w:sz w:val="22"/>
          <w:szCs w:val="28"/>
        </w:rPr>
        <w:t>т сдвигаться в зависимости от климатических условий</w:t>
      </w:r>
    </w:p>
    <w:p w14:paraId="0864E100" w14:textId="77777777" w:rsidR="00EA0F4E" w:rsidRPr="004E3784" w:rsidRDefault="009A60F6" w:rsidP="00EA0F4E">
      <w:pPr>
        <w:pStyle w:val="3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jc w:val="center"/>
        <w:rPr>
          <w:rFonts w:ascii="Cambria" w:eastAsia="Cambria" w:hAnsi="Cambria" w:cs="Cambria"/>
          <w:b/>
          <w:bCs/>
          <w:color w:val="C00000"/>
          <w:szCs w:val="28"/>
        </w:rPr>
      </w:pPr>
      <w:r>
        <w:rPr>
          <w:rFonts w:ascii="Cambria" w:eastAsia="Cambria" w:hAnsi="Cambria" w:cs="Cambria"/>
          <w:b/>
          <w:bCs/>
          <w:color w:val="C00000"/>
          <w:szCs w:val="28"/>
        </w:rPr>
        <w:t>М</w:t>
      </w:r>
      <w:r w:rsidR="00EA0F4E" w:rsidRPr="004E3784">
        <w:rPr>
          <w:rFonts w:ascii="Cambria" w:eastAsia="Cambria" w:hAnsi="Cambria" w:cs="Cambria"/>
          <w:b/>
          <w:bCs/>
          <w:color w:val="C00000"/>
          <w:szCs w:val="28"/>
        </w:rPr>
        <w:t xml:space="preserve">ини-группа до 14 </w:t>
      </w:r>
      <w:r w:rsidR="00EA0F4E">
        <w:rPr>
          <w:rFonts w:ascii="Cambria" w:eastAsia="Cambria" w:hAnsi="Cambria" w:cs="Cambria"/>
          <w:b/>
          <w:bCs/>
          <w:color w:val="C00000"/>
          <w:szCs w:val="28"/>
        </w:rPr>
        <w:t>участников</w:t>
      </w:r>
      <w:r w:rsidR="00EA0F4E" w:rsidRPr="004E3784">
        <w:rPr>
          <w:rFonts w:ascii="Cambria" w:eastAsia="Cambria" w:hAnsi="Cambria" w:cs="Cambria"/>
          <w:b/>
          <w:bCs/>
          <w:color w:val="C00000"/>
          <w:szCs w:val="28"/>
        </w:rPr>
        <w:t>*</w:t>
      </w:r>
    </w:p>
    <w:p w14:paraId="211884DC" w14:textId="77777777" w:rsidR="00EA0F4E" w:rsidRPr="004E3784" w:rsidRDefault="00EA0F4E" w:rsidP="00EA0F4E">
      <w:pPr>
        <w:pStyle w:val="3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jc w:val="center"/>
        <w:rPr>
          <w:rFonts w:ascii="Cambria" w:eastAsia="Cambria" w:hAnsi="Cambria" w:cs="Cambria"/>
          <w:b/>
          <w:bCs/>
          <w:i/>
          <w:color w:val="C00000"/>
          <w:sz w:val="22"/>
          <w:szCs w:val="28"/>
        </w:rPr>
      </w:pPr>
      <w:r w:rsidRPr="004E3784">
        <w:rPr>
          <w:rFonts w:ascii="Cambria" w:eastAsia="Cambria" w:hAnsi="Cambria" w:cs="Cambria"/>
          <w:b/>
          <w:bCs/>
          <w:i/>
          <w:color w:val="C00000"/>
          <w:sz w:val="22"/>
          <w:szCs w:val="28"/>
        </w:rPr>
        <w:t xml:space="preserve">*присоединение на дополнительные экскурсии осуществляется к стандартной группе </w:t>
      </w:r>
    </w:p>
    <w:p w14:paraId="44ADA6D1" w14:textId="77777777" w:rsidR="006026A2" w:rsidRDefault="00BB6056" w:rsidP="00F35567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-142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 w:rsidRPr="00BB6056">
        <w:rPr>
          <w:rFonts w:ascii="Cambria" w:eastAsia="Cambria" w:hAnsi="Cambria" w:cs="Cambria"/>
          <w:b/>
          <w:bCs/>
          <w:color w:val="000000"/>
          <w:sz w:val="22"/>
          <w:szCs w:val="22"/>
        </w:rPr>
        <w:t>Токио (3 ночи) – Фудзи-</w:t>
      </w:r>
      <w:proofErr w:type="spellStart"/>
      <w:r w:rsidRPr="00BB6056">
        <w:rPr>
          <w:rFonts w:ascii="Cambria" w:eastAsia="Cambria" w:hAnsi="Cambria" w:cs="Cambria"/>
          <w:b/>
          <w:bCs/>
          <w:color w:val="000000"/>
          <w:sz w:val="22"/>
          <w:szCs w:val="22"/>
        </w:rPr>
        <w:t>Кавагучико</w:t>
      </w:r>
      <w:proofErr w:type="spellEnd"/>
      <w:r w:rsidRPr="00BB6056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– </w:t>
      </w:r>
      <w:proofErr w:type="spellStart"/>
      <w:r w:rsidRPr="00BB6056">
        <w:rPr>
          <w:rFonts w:ascii="Cambria" w:eastAsia="Cambria" w:hAnsi="Cambria" w:cs="Cambria"/>
          <w:b/>
          <w:bCs/>
          <w:color w:val="000000"/>
          <w:sz w:val="22"/>
          <w:szCs w:val="22"/>
        </w:rPr>
        <w:t>Атами</w:t>
      </w:r>
      <w:proofErr w:type="spellEnd"/>
      <w:r w:rsidRPr="00BB6056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(1 ночь)</w:t>
      </w:r>
      <w:r w:rsidR="005B6C65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</w:t>
      </w:r>
      <w:r w:rsidRPr="00BB6056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- Осака - Нара (1 ночь) – </w:t>
      </w:r>
      <w:r w:rsidR="006026A2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</w:t>
      </w:r>
    </w:p>
    <w:p w14:paraId="54E570EC" w14:textId="77777777" w:rsidR="00F8327B" w:rsidRPr="00BB6056" w:rsidRDefault="00BB6056" w:rsidP="00F35567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-142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 w:rsidRPr="00BB6056">
        <w:rPr>
          <w:rFonts w:ascii="Cambria" w:eastAsia="Cambria" w:hAnsi="Cambria" w:cs="Cambria"/>
          <w:b/>
          <w:bCs/>
          <w:color w:val="000000"/>
          <w:sz w:val="22"/>
          <w:szCs w:val="22"/>
        </w:rPr>
        <w:t>Киото (</w:t>
      </w:r>
      <w:r w:rsidR="006E7ECF">
        <w:rPr>
          <w:rFonts w:ascii="Cambria" w:eastAsia="Cambria" w:hAnsi="Cambria" w:cs="Cambria"/>
          <w:b/>
          <w:bCs/>
          <w:color w:val="000000"/>
          <w:sz w:val="22"/>
          <w:szCs w:val="22"/>
        </w:rPr>
        <w:t>1</w:t>
      </w:r>
      <w:r w:rsidRPr="00BB6056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ноч</w:t>
      </w:r>
      <w:r w:rsidR="006E7ECF">
        <w:rPr>
          <w:rFonts w:ascii="Cambria" w:eastAsia="Cambria" w:hAnsi="Cambria" w:cs="Cambria"/>
          <w:b/>
          <w:bCs/>
          <w:color w:val="000000"/>
          <w:sz w:val="22"/>
          <w:szCs w:val="22"/>
        </w:rPr>
        <w:t>ь</w:t>
      </w:r>
      <w:r w:rsidRPr="00BB6056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) – </w:t>
      </w:r>
      <w:r w:rsidR="00301ACA" w:rsidRPr="00BB6056">
        <w:rPr>
          <w:rFonts w:ascii="Cambria" w:eastAsia="Cambria" w:hAnsi="Cambria" w:cs="Cambria"/>
          <w:b/>
          <w:bCs/>
          <w:color w:val="000000"/>
          <w:sz w:val="22"/>
          <w:szCs w:val="22"/>
        </w:rPr>
        <w:t>Токио (</w:t>
      </w:r>
      <w:r w:rsidR="005B6C65">
        <w:rPr>
          <w:rFonts w:ascii="Cambria" w:eastAsia="Cambria" w:hAnsi="Cambria" w:cs="Cambria"/>
          <w:b/>
          <w:bCs/>
          <w:color w:val="000000"/>
          <w:sz w:val="22"/>
          <w:szCs w:val="22"/>
        </w:rPr>
        <w:t>1</w:t>
      </w:r>
      <w:r w:rsidR="00301ACA" w:rsidRPr="00BB6056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ноч</w:t>
      </w:r>
      <w:r w:rsidR="005B6C65">
        <w:rPr>
          <w:rFonts w:ascii="Cambria" w:eastAsia="Cambria" w:hAnsi="Cambria" w:cs="Cambria"/>
          <w:b/>
          <w:bCs/>
          <w:color w:val="000000"/>
          <w:sz w:val="22"/>
          <w:szCs w:val="22"/>
        </w:rPr>
        <w:t>ь</w:t>
      </w:r>
      <w:r w:rsidR="00301ACA" w:rsidRPr="00BB6056">
        <w:rPr>
          <w:rFonts w:ascii="Cambria" w:eastAsia="Cambria" w:hAnsi="Cambria" w:cs="Cambria"/>
          <w:b/>
          <w:bCs/>
          <w:color w:val="000000"/>
          <w:sz w:val="22"/>
          <w:szCs w:val="22"/>
        </w:rPr>
        <w:t>)</w:t>
      </w:r>
    </w:p>
    <w:p w14:paraId="0129F524" w14:textId="77777777" w:rsidR="00F8327B" w:rsidRPr="00627B91" w:rsidRDefault="00301ACA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 w:rsidRPr="00627B91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Продолжительность тура: </w:t>
      </w:r>
      <w:r w:rsidR="006E7ECF">
        <w:rPr>
          <w:rFonts w:ascii="Cambria" w:eastAsia="Cambria" w:hAnsi="Cambria" w:cs="Cambria"/>
          <w:b/>
          <w:bCs/>
          <w:color w:val="000000"/>
          <w:sz w:val="22"/>
          <w:szCs w:val="22"/>
        </w:rPr>
        <w:t>8</w:t>
      </w:r>
      <w:r w:rsidRPr="00627B91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дней/</w:t>
      </w:r>
      <w:r w:rsidR="006E7ECF">
        <w:rPr>
          <w:rFonts w:ascii="Cambria" w:eastAsia="Cambria" w:hAnsi="Cambria" w:cs="Cambria"/>
          <w:b/>
          <w:bCs/>
          <w:color w:val="000000"/>
          <w:sz w:val="22"/>
          <w:szCs w:val="22"/>
        </w:rPr>
        <w:t>7</w:t>
      </w:r>
      <w:r w:rsidRPr="00627B91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ночей</w:t>
      </w:r>
    </w:p>
    <w:p w14:paraId="41AE0CAB" w14:textId="77777777" w:rsidR="00F8327B" w:rsidRPr="00627B91" w:rsidRDefault="00301ACA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 w:rsidRPr="00627B91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5 экскурсий, </w:t>
      </w:r>
      <w:r w:rsidR="00013A90">
        <w:rPr>
          <w:rFonts w:ascii="Cambria" w:eastAsia="Cambria" w:hAnsi="Cambria" w:cs="Cambria"/>
          <w:b/>
          <w:bCs/>
          <w:color w:val="000000"/>
          <w:sz w:val="22"/>
          <w:szCs w:val="22"/>
        </w:rPr>
        <w:t>5</w:t>
      </w:r>
      <w:r w:rsidRPr="00627B91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обед</w:t>
      </w:r>
      <w:r w:rsidR="00013A90">
        <w:rPr>
          <w:rFonts w:ascii="Cambria" w:eastAsia="Cambria" w:hAnsi="Cambria" w:cs="Cambria"/>
          <w:b/>
          <w:bCs/>
          <w:color w:val="000000"/>
          <w:sz w:val="22"/>
          <w:szCs w:val="22"/>
        </w:rPr>
        <w:t>ов, 1 ужин</w:t>
      </w:r>
    </w:p>
    <w:p w14:paraId="300759A3" w14:textId="77777777" w:rsidR="00F8327B" w:rsidRPr="001E3592" w:rsidRDefault="00F8327B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16"/>
          <w:szCs w:val="22"/>
        </w:rPr>
      </w:pPr>
    </w:p>
    <w:tbl>
      <w:tblPr>
        <w:tblStyle w:val="af9"/>
        <w:tblW w:w="11199" w:type="dxa"/>
        <w:tblInd w:w="-3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8647"/>
      </w:tblGrid>
      <w:tr w:rsidR="00F8327B" w:rsidRPr="00627B91" w14:paraId="0883E36F" w14:textId="77777777" w:rsidTr="00627B91">
        <w:tc>
          <w:tcPr>
            <w:tcW w:w="11199" w:type="dxa"/>
            <w:gridSpan w:val="2"/>
            <w:tcBorders>
              <w:bottom w:val="single" w:sz="4" w:space="0" w:color="404040"/>
            </w:tcBorders>
            <w:shd w:val="clear" w:color="auto" w:fill="1F4E79"/>
            <w:tcMar>
              <w:top w:w="57" w:type="dxa"/>
              <w:bottom w:w="57" w:type="dxa"/>
            </w:tcMar>
          </w:tcPr>
          <w:p w14:paraId="250694B6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Даты заездов</w:t>
            </w:r>
          </w:p>
        </w:tc>
      </w:tr>
      <w:tr w:rsidR="00F8327B" w:rsidRPr="00627B91" w14:paraId="52B0E5F7" w14:textId="77777777" w:rsidTr="00627B91">
        <w:tc>
          <w:tcPr>
            <w:tcW w:w="2552" w:type="dxa"/>
            <w:shd w:val="clear" w:color="auto" w:fill="DEEBF6"/>
            <w:tcMar>
              <w:top w:w="57" w:type="dxa"/>
              <w:bottom w:w="57" w:type="dxa"/>
            </w:tcMar>
          </w:tcPr>
          <w:p w14:paraId="46B8E095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Месяц</w:t>
            </w:r>
          </w:p>
        </w:tc>
        <w:tc>
          <w:tcPr>
            <w:tcW w:w="8647" w:type="dxa"/>
            <w:shd w:val="clear" w:color="auto" w:fill="DEEBF6"/>
          </w:tcPr>
          <w:p w14:paraId="3D8C8401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Даты</w:t>
            </w:r>
          </w:p>
        </w:tc>
      </w:tr>
      <w:tr w:rsidR="007B2373" w:rsidRPr="00627B91" w14:paraId="76A31A16" w14:textId="77777777" w:rsidTr="00627B91">
        <w:tc>
          <w:tcPr>
            <w:tcW w:w="2552" w:type="dxa"/>
            <w:tcMar>
              <w:top w:w="57" w:type="dxa"/>
              <w:bottom w:w="57" w:type="dxa"/>
            </w:tcMar>
          </w:tcPr>
          <w:p w14:paraId="67731922" w14:textId="77777777" w:rsidR="007B2373" w:rsidRPr="00627B91" w:rsidRDefault="007B2373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Март</w:t>
            </w:r>
          </w:p>
        </w:tc>
        <w:tc>
          <w:tcPr>
            <w:tcW w:w="8647" w:type="dxa"/>
          </w:tcPr>
          <w:p w14:paraId="4598167A" w14:textId="77777777" w:rsidR="007B2373" w:rsidRDefault="007B2373">
            <w:pPr>
              <w:pStyle w:val="ae"/>
              <w:spacing w:before="0" w:beforeAutospacing="0" w:afterAutospacing="0" w:line="0" w:lineRule="atLeast"/>
              <w:ind w:left="-40"/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07.03-14.03, 14.03-21.03, 21.03–28.03, 28.03-04.04</w:t>
            </w:r>
          </w:p>
        </w:tc>
      </w:tr>
      <w:tr w:rsidR="007B2373" w:rsidRPr="00627B91" w14:paraId="7B2563D8" w14:textId="77777777" w:rsidTr="00627B91">
        <w:tc>
          <w:tcPr>
            <w:tcW w:w="2552" w:type="dxa"/>
            <w:tcMar>
              <w:top w:w="57" w:type="dxa"/>
              <w:bottom w:w="57" w:type="dxa"/>
            </w:tcMar>
          </w:tcPr>
          <w:p w14:paraId="6A2CC10A" w14:textId="77777777" w:rsidR="007B2373" w:rsidRPr="00627B91" w:rsidRDefault="007B2373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Апрель</w:t>
            </w:r>
          </w:p>
        </w:tc>
        <w:tc>
          <w:tcPr>
            <w:tcW w:w="8647" w:type="dxa"/>
          </w:tcPr>
          <w:p w14:paraId="51F690FF" w14:textId="77777777" w:rsidR="007B2373" w:rsidRDefault="007B2373">
            <w:pPr>
              <w:pStyle w:val="ae"/>
              <w:spacing w:before="0" w:beforeAutospacing="0" w:afterAutospacing="0" w:line="0" w:lineRule="atLeast"/>
              <w:ind w:left="-40"/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04.04–11.04, 11.04-18.04, 18.04-25.04</w:t>
            </w:r>
          </w:p>
        </w:tc>
      </w:tr>
    </w:tbl>
    <w:p w14:paraId="6474542C" w14:textId="77777777" w:rsidR="00F8327B" w:rsidRPr="00627B91" w:rsidRDefault="00F8327B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tbl>
      <w:tblPr>
        <w:tblStyle w:val="afa"/>
        <w:tblW w:w="11199" w:type="dxa"/>
        <w:tblInd w:w="-3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199"/>
      </w:tblGrid>
      <w:tr w:rsidR="00F8327B" w:rsidRPr="00627B91" w14:paraId="424266FA" w14:textId="77777777" w:rsidTr="00627B91">
        <w:trPr>
          <w:trHeight w:val="182"/>
        </w:trPr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5DCDFBD1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1 (</w:t>
            </w:r>
            <w:proofErr w:type="spellStart"/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Вс</w:t>
            </w:r>
            <w:proofErr w:type="spellEnd"/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Прибытие в Токио.</w:t>
            </w:r>
          </w:p>
        </w:tc>
      </w:tr>
      <w:tr w:rsidR="00F8327B" w:rsidRPr="00627B91" w14:paraId="79B6B3A1" w14:textId="77777777" w:rsidTr="00627B91">
        <w:tc>
          <w:tcPr>
            <w:tcW w:w="11199" w:type="dxa"/>
            <w:tcMar>
              <w:top w:w="57" w:type="dxa"/>
              <w:bottom w:w="57" w:type="dxa"/>
            </w:tcMar>
          </w:tcPr>
          <w:p w14:paraId="08756DCC" w14:textId="77777777" w:rsidR="00784D15" w:rsidRDefault="00784D15" w:rsidP="00784D15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Прибытие в Токио. Встреча водителем-японцем в аэропорту. Трансфер в отель.</w:t>
            </w:r>
          </w:p>
          <w:p w14:paraId="1C01F0F2" w14:textId="77777777" w:rsidR="00784D15" w:rsidRPr="00960A4D" w:rsidRDefault="00784D15" w:rsidP="00784D15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</w:pPr>
            <w:r w:rsidRPr="00960A4D"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  <w:t>*</w:t>
            </w:r>
            <w:r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  <w:t>Т</w:t>
            </w:r>
            <w:r w:rsidRPr="00960A4D"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  <w:t>рансфер осущес</w:t>
            </w:r>
            <w:r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  <w:t>твляется на заказном транспорте и может быть совместным с другими туристами из группы (для всех рейсов).</w:t>
            </w:r>
          </w:p>
          <w:p w14:paraId="1185327B" w14:textId="77777777" w:rsidR="00784D15" w:rsidRDefault="00784D15" w:rsidP="00784D15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Заселение после 16:00 (раннее заселение по запросу и за дополнительную плату).</w:t>
            </w:r>
          </w:p>
          <w:p w14:paraId="3DEE65DC" w14:textId="77777777" w:rsidR="00784D15" w:rsidRDefault="00784D15" w:rsidP="00784D15">
            <w:pPr>
              <w:pStyle w:val="ae"/>
              <w:spacing w:before="0" w:beforeAutospacing="0" w:afterAutospacing="0"/>
            </w:pPr>
            <w:r>
              <w:rPr>
                <w:rFonts w:ascii="Cambria" w:hAnsi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7DC68634" w14:textId="77777777" w:rsidR="00784D15" w:rsidRDefault="00784D15" w:rsidP="00784D15">
            <w:pPr>
              <w:pStyle w:val="ae"/>
              <w:numPr>
                <w:ilvl w:val="0"/>
                <w:numId w:val="19"/>
              </w:numPr>
              <w:shd w:val="clear" w:color="auto" w:fill="FFFFFF"/>
              <w:spacing w:before="0" w:beforeAutospacing="0" w:after="100" w:afterAutospacing="0"/>
              <w:ind w:left="426"/>
              <w:textAlignment w:val="baseline"/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менее, чем за 72 часа, но не позднее, чем за 24 часа до прилета, может потребоваться доплата за замену трансфера (стоимость уточняется  при замене).</w:t>
            </w:r>
          </w:p>
          <w:p w14:paraId="44177E90" w14:textId="77777777" w:rsidR="00784D15" w:rsidRDefault="00784D15" w:rsidP="00784D15">
            <w:pPr>
              <w:pStyle w:val="ae"/>
              <w:numPr>
                <w:ilvl w:val="0"/>
                <w:numId w:val="19"/>
              </w:numPr>
              <w:shd w:val="clear" w:color="auto" w:fill="FFFFFF"/>
              <w:spacing w:before="0" w:beforeAutospacing="0" w:after="100" w:afterAutospacing="0"/>
              <w:ind w:left="426"/>
              <w:textAlignment w:val="baseline"/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менее, чем за 24 часа, замена трансфера не гарантируется. Стоимость не возвращается.</w:t>
            </w:r>
          </w:p>
          <w:p w14:paraId="545F35F3" w14:textId="77777777" w:rsidR="00784D15" w:rsidRDefault="00784D15" w:rsidP="00784D15">
            <w:pPr>
              <w:pStyle w:val="ae"/>
              <w:numPr>
                <w:ilvl w:val="0"/>
                <w:numId w:val="19"/>
              </w:numPr>
              <w:spacing w:before="0" w:beforeAutospacing="0" w:after="100" w:afterAutospacing="0"/>
              <w:ind w:left="426"/>
              <w:textAlignment w:val="baseline"/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  <w:t xml:space="preserve">при изменении рейсов обратите внимание, что в Токио два аэропорта - </w:t>
            </w:r>
            <w:proofErr w:type="spellStart"/>
            <w:r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  <w:t xml:space="preserve"> и Нарита, расположенных в 60-90 минутах езды друг от друга. </w:t>
            </w:r>
          </w:p>
          <w:p w14:paraId="63A58ABC" w14:textId="77777777" w:rsidR="00784D15" w:rsidRDefault="00784D15" w:rsidP="00784D15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i/>
                <w:iCs/>
                <w:color w:val="1F4E79"/>
                <w:sz w:val="12"/>
                <w:szCs w:val="12"/>
              </w:rPr>
            </w:pPr>
          </w:p>
          <w:p w14:paraId="60C837DF" w14:textId="77777777" w:rsidR="00784D15" w:rsidRDefault="00784D15" w:rsidP="00784D15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 плату: экскурсия «Вечерний Токио» 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 xml:space="preserve">(описание и стоимость ниже) </w:t>
            </w:r>
          </w:p>
          <w:p w14:paraId="7C143D3A" w14:textId="77777777" w:rsidR="00784D15" w:rsidRPr="00C674D2" w:rsidRDefault="00784D15" w:rsidP="00784D15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 xml:space="preserve">*экскурсия </w:t>
            </w:r>
            <w:r w:rsidR="00E07118"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проводится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 xml:space="preserve"> совместно </w:t>
            </w:r>
            <w:r w:rsidR="00CF14EC"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со стандартной группой</w:t>
            </w:r>
          </w:p>
          <w:p w14:paraId="2F7DC465" w14:textId="77777777" w:rsidR="00784D15" w:rsidRDefault="00784D15" w:rsidP="00784D15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i/>
                <w:i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  <w:sz w:val="22"/>
                <w:szCs w:val="22"/>
              </w:rPr>
              <w:t xml:space="preserve">!!! бронирование ТОЛЬКО с туром, на месте НЕ подтверждается </w:t>
            </w:r>
          </w:p>
          <w:p w14:paraId="06E426F2" w14:textId="77777777" w:rsidR="00F8327B" w:rsidRPr="00585C1D" w:rsidRDefault="00784D15" w:rsidP="00784D1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  <w:sz w:val="22"/>
                <w:szCs w:val="22"/>
              </w:rPr>
              <w:t>Внимание: экскурсия не выполняется для туристов, прилетающих позже 13:00!</w:t>
            </w:r>
          </w:p>
        </w:tc>
      </w:tr>
      <w:tr w:rsidR="00F8327B" w:rsidRPr="00627B91" w14:paraId="787C5460" w14:textId="77777777" w:rsidTr="00627B91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71161DA6" w14:textId="77777777" w:rsidR="00F8327B" w:rsidRPr="00627B91" w:rsidRDefault="00301ACA" w:rsidP="00585C1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2 (</w:t>
            </w:r>
            <w:proofErr w:type="spellStart"/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Пн</w:t>
            </w:r>
            <w:proofErr w:type="spellEnd"/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Экскурсия "Токио вчера и сегодня" – 8</w:t>
            </w:r>
            <w:r w:rsidR="00C02FA3" w:rsidRPr="00C02FA3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-9</w:t>
            </w: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ч</w:t>
            </w:r>
          </w:p>
        </w:tc>
      </w:tr>
      <w:tr w:rsidR="00585C1D" w:rsidRPr="00627B91" w14:paraId="3B99C9D1" w14:textId="77777777" w:rsidTr="00627B91">
        <w:tc>
          <w:tcPr>
            <w:tcW w:w="11199" w:type="dxa"/>
            <w:tcMar>
              <w:top w:w="57" w:type="dxa"/>
              <w:bottom w:w="57" w:type="dxa"/>
            </w:tcMar>
          </w:tcPr>
          <w:p w14:paraId="54BDD671" w14:textId="77777777" w:rsidR="00585C1D" w:rsidRPr="006F5D5C" w:rsidRDefault="00585C1D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</w:rPr>
            </w:pP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>Встреча с гидом в холле отеля (время встречи указывается в ваучере).</w:t>
            </w:r>
          </w:p>
          <w:p w14:paraId="11D898BA" w14:textId="77777777" w:rsidR="00585C1D" w:rsidRPr="006F5D5C" w:rsidRDefault="00585C1D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</w:rPr>
            </w:pPr>
            <w:r w:rsidRPr="006F5D5C">
              <w:rPr>
                <w:rFonts w:ascii="Cambria" w:eastAsia="Cambria" w:hAnsi="Cambria" w:cs="Cambria"/>
                <w:b/>
                <w:bCs/>
                <w:color w:val="000000"/>
                <w:sz w:val="22"/>
              </w:rPr>
              <w:t xml:space="preserve">Тип транспорта: </w:t>
            </w:r>
            <w:r w:rsidR="00282429">
              <w:rPr>
                <w:rFonts w:ascii="Cambria" w:eastAsia="Cambria" w:hAnsi="Cambria" w:cs="Cambria"/>
                <w:b/>
                <w:bCs/>
                <w:color w:val="000000"/>
                <w:sz w:val="22"/>
              </w:rPr>
              <w:t>заказной</w:t>
            </w:r>
          </w:p>
          <w:p w14:paraId="3D67CBB9" w14:textId="77777777" w:rsidR="0000219B" w:rsidRPr="002B7D25" w:rsidRDefault="00585C1D" w:rsidP="0000219B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</w:rPr>
            </w:pP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 xml:space="preserve">Остановка у исторического здания </w:t>
            </w:r>
            <w:r>
              <w:rPr>
                <w:rFonts w:ascii="Cambria" w:eastAsia="Cambria" w:hAnsi="Cambria" w:cs="Cambria"/>
                <w:color w:val="000000"/>
                <w:sz w:val="22"/>
              </w:rPr>
              <w:t>токийского</w:t>
            </w: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 xml:space="preserve"> вокзала</w:t>
            </w:r>
            <w:r w:rsidR="002B7D25">
              <w:rPr>
                <w:rFonts w:ascii="Cambria" w:eastAsia="Cambria" w:hAnsi="Cambria" w:cs="Cambria"/>
                <w:color w:val="000000"/>
                <w:sz w:val="22"/>
              </w:rPr>
              <w:t xml:space="preserve"> – одного из крупнейших транспортных узлов города.</w:t>
            </w:r>
            <w:r>
              <w:rPr>
                <w:rFonts w:ascii="Cambria" w:eastAsia="Cambria" w:hAnsi="Cambria" w:cs="Cambria"/>
                <w:color w:val="000000"/>
                <w:sz w:val="22"/>
              </w:rPr>
              <w:t xml:space="preserve"> </w:t>
            </w:r>
            <w:r w:rsidR="002B7D25">
              <w:rPr>
                <w:rFonts w:ascii="Cambria" w:eastAsia="Cambria" w:hAnsi="Cambria" w:cs="Cambria"/>
                <w:color w:val="000000"/>
                <w:sz w:val="22"/>
              </w:rPr>
              <w:t>Прогулка по району</w:t>
            </w:r>
            <w:r>
              <w:rPr>
                <w:rFonts w:ascii="Cambria" w:eastAsia="Cambria" w:hAnsi="Cambria" w:cs="Cambria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</w:rPr>
              <w:t>Маруноучи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</w:rPr>
              <w:t>.</w:t>
            </w: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 xml:space="preserve"> </w:t>
            </w:r>
            <w:r w:rsidR="002B7D25">
              <w:rPr>
                <w:rFonts w:ascii="Cambria" w:eastAsia="Cambria" w:hAnsi="Cambria" w:cs="Cambria"/>
                <w:color w:val="000000"/>
                <w:sz w:val="22"/>
              </w:rPr>
              <w:t xml:space="preserve">Расположенный между вокзалом и внешним рвом Императорского дворца, </w:t>
            </w:r>
            <w:proofErr w:type="spellStart"/>
            <w:r w:rsidR="002B7D25">
              <w:rPr>
                <w:rFonts w:ascii="Cambria" w:eastAsia="Cambria" w:hAnsi="Cambria" w:cs="Cambria"/>
                <w:color w:val="000000"/>
                <w:sz w:val="22"/>
              </w:rPr>
              <w:t>Маруноучи</w:t>
            </w:r>
            <w:proofErr w:type="spellEnd"/>
            <w:r w:rsidR="002B7D25">
              <w:rPr>
                <w:rFonts w:ascii="Cambria" w:eastAsia="Cambria" w:hAnsi="Cambria" w:cs="Cambria"/>
                <w:color w:val="000000"/>
                <w:sz w:val="22"/>
              </w:rPr>
              <w:t xml:space="preserve"> считается </w:t>
            </w:r>
            <w:r w:rsidR="00AA3216">
              <w:rPr>
                <w:rFonts w:ascii="Cambria" w:eastAsia="Cambria" w:hAnsi="Cambria" w:cs="Cambria"/>
                <w:color w:val="000000"/>
                <w:sz w:val="22"/>
              </w:rPr>
              <w:t>престижным финансовым центром в самом сердце Токио. Здесь находятся современные небоскребы с офисами крупных корпораций, магазины известных мировых брендов, высококлассные рестораны.</w:t>
            </w:r>
          </w:p>
          <w:p w14:paraId="51FF3BDE" w14:textId="77777777" w:rsidR="00585C1D" w:rsidRDefault="00585C1D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</w:rPr>
              <w:t>Ф</w:t>
            </w: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>отостоп</w:t>
            </w:r>
            <w:proofErr w:type="spellEnd"/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 xml:space="preserve"> у мост</w:t>
            </w:r>
            <w:r>
              <w:rPr>
                <w:rFonts w:ascii="Cambria" w:eastAsia="Cambria" w:hAnsi="Cambria" w:cs="Cambria"/>
                <w:color w:val="000000"/>
                <w:sz w:val="22"/>
              </w:rPr>
              <w:t>ика</w:t>
            </w: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 xml:space="preserve"> </w:t>
            </w:r>
            <w:proofErr w:type="spellStart"/>
            <w:r w:rsidRPr="006F5D5C">
              <w:rPr>
                <w:rFonts w:ascii="Cambria" w:eastAsia="Cambria" w:hAnsi="Cambria" w:cs="Cambria"/>
                <w:b/>
                <w:bCs/>
                <w:color w:val="000000"/>
                <w:sz w:val="22"/>
              </w:rPr>
              <w:t>Нидзюбаси</w:t>
            </w:r>
            <w:proofErr w:type="spellEnd"/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 xml:space="preserve"> - памятника архитектуры конца 19 в</w:t>
            </w:r>
            <w:r>
              <w:rPr>
                <w:rFonts w:ascii="Cambria" w:eastAsia="Cambria" w:hAnsi="Cambria" w:cs="Cambria"/>
                <w:color w:val="000000"/>
                <w:sz w:val="22"/>
              </w:rPr>
              <w:t>ека</w:t>
            </w: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</w:rPr>
              <w:t>у</w:t>
            </w: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 xml:space="preserve"> парка императорского дворца.</w:t>
            </w:r>
          </w:p>
          <w:p w14:paraId="47A88E50" w14:textId="77777777" w:rsidR="00585C1D" w:rsidRPr="006F5D5C" w:rsidRDefault="00585C1D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</w:rPr>
            </w:pP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 xml:space="preserve">Посещение одного из старейших ландшафтных парков - </w:t>
            </w:r>
            <w:proofErr w:type="spellStart"/>
            <w:r w:rsidRPr="006F5D5C">
              <w:rPr>
                <w:rFonts w:ascii="Cambria" w:eastAsia="Cambria" w:hAnsi="Cambria" w:cs="Cambria"/>
                <w:b/>
                <w:bCs/>
                <w:color w:val="000000"/>
                <w:sz w:val="22"/>
              </w:rPr>
              <w:t>Коисикава</w:t>
            </w:r>
            <w:proofErr w:type="spellEnd"/>
            <w:r w:rsidRPr="006F5D5C">
              <w:rPr>
                <w:rFonts w:ascii="Cambria" w:eastAsia="Cambria" w:hAnsi="Cambria" w:cs="Cambria"/>
                <w:b/>
                <w:bCs/>
                <w:color w:val="000000"/>
                <w:sz w:val="22"/>
              </w:rPr>
              <w:t xml:space="preserve"> </w:t>
            </w:r>
            <w:proofErr w:type="spellStart"/>
            <w:r w:rsidRPr="006F5D5C">
              <w:rPr>
                <w:rFonts w:ascii="Cambria" w:eastAsia="Cambria" w:hAnsi="Cambria" w:cs="Cambria"/>
                <w:b/>
                <w:bCs/>
                <w:color w:val="000000"/>
                <w:sz w:val="22"/>
              </w:rPr>
              <w:t>Коракуэн</w:t>
            </w:r>
            <w:proofErr w:type="spellEnd"/>
            <w:r w:rsidRPr="006F5D5C">
              <w:rPr>
                <w:rFonts w:ascii="Cambria" w:eastAsia="Cambria" w:hAnsi="Cambria" w:cs="Cambria"/>
                <w:b/>
                <w:bCs/>
                <w:color w:val="000000"/>
                <w:sz w:val="22"/>
              </w:rPr>
              <w:t xml:space="preserve">. </w:t>
            </w: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 xml:space="preserve">Парк был построен в самом начале средневекового периода Эдо кланом </w:t>
            </w:r>
            <w:proofErr w:type="spellStart"/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>Мито</w:t>
            </w:r>
            <w:proofErr w:type="spellEnd"/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>, состоявшим в родстве с правящей династией Токугава. Традиционный японский дизайн сада воссоздает знаменитые пейзажи в миниатюре при помощи прудов, камней, деревьев и искусственных холмов. Сад прекрасен в любое время года.  С середины февраля до марта здесь можно полюбоваться цветением сливы, а к концу марта зацветает прекрасная сакура.  У ворот сада растут необыкновенной красоты раннецветущие плакучие вишни.</w:t>
            </w:r>
          </w:p>
          <w:p w14:paraId="286864A9" w14:textId="77777777" w:rsidR="00585C1D" w:rsidRPr="006F5D5C" w:rsidRDefault="00585C1D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jc w:val="both"/>
              <w:rPr>
                <w:rFonts w:ascii="Cambria" w:eastAsia="Cambria" w:hAnsi="Cambria" w:cs="Cambria"/>
                <w:color w:val="000000"/>
                <w:sz w:val="22"/>
              </w:rPr>
            </w:pPr>
            <w:r w:rsidRPr="006F5D5C">
              <w:rPr>
                <w:rFonts w:ascii="Cambria" w:eastAsia="Cambria" w:hAnsi="Cambria" w:cs="Cambria"/>
                <w:b/>
                <w:bCs/>
                <w:color w:val="000000"/>
                <w:sz w:val="22"/>
              </w:rPr>
              <w:lastRenderedPageBreak/>
              <w:t>Обед</w:t>
            </w: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 xml:space="preserve"> </w:t>
            </w:r>
          </w:p>
          <w:p w14:paraId="47EA79D1" w14:textId="77777777" w:rsidR="007C243A" w:rsidRPr="007C243A" w:rsidRDefault="0000219B" w:rsidP="007C243A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</w:rPr>
            </w:pPr>
            <w:r w:rsidRPr="007C243A">
              <w:rPr>
                <w:rFonts w:ascii="Cambria" w:eastAsia="Cambria" w:hAnsi="Cambria" w:cs="Cambria"/>
                <w:color w:val="000000"/>
                <w:sz w:val="22"/>
              </w:rPr>
              <w:t xml:space="preserve">Прогулка по историческому району </w:t>
            </w:r>
            <w:proofErr w:type="spellStart"/>
            <w:r w:rsidRPr="007C243A">
              <w:rPr>
                <w:rFonts w:ascii="Cambria" w:eastAsia="Cambria" w:hAnsi="Cambria" w:cs="Cambria"/>
                <w:color w:val="000000"/>
                <w:sz w:val="22"/>
              </w:rPr>
              <w:t>Асакуса</w:t>
            </w:r>
            <w:proofErr w:type="spellEnd"/>
            <w:r w:rsidRPr="007C243A">
              <w:rPr>
                <w:rFonts w:ascii="Cambria" w:eastAsia="Cambria" w:hAnsi="Cambria" w:cs="Cambria"/>
                <w:color w:val="000000"/>
                <w:sz w:val="22"/>
              </w:rPr>
              <w:t xml:space="preserve"> с аллеей сладостей и сувениров </w:t>
            </w:r>
            <w:proofErr w:type="spellStart"/>
            <w:r w:rsidRPr="007C243A">
              <w:rPr>
                <w:rFonts w:ascii="Cambria" w:eastAsia="Cambria" w:hAnsi="Cambria" w:cs="Cambria"/>
                <w:color w:val="000000"/>
                <w:sz w:val="22"/>
              </w:rPr>
              <w:t>Накамисе</w:t>
            </w:r>
            <w:proofErr w:type="spellEnd"/>
            <w:r w:rsidRPr="007C243A">
              <w:rPr>
                <w:rFonts w:ascii="Cambria" w:eastAsia="Cambria" w:hAnsi="Cambria" w:cs="Cambria"/>
                <w:color w:val="000000"/>
                <w:sz w:val="22"/>
              </w:rPr>
              <w:t xml:space="preserve"> </w:t>
            </w:r>
            <w:proofErr w:type="spellStart"/>
            <w:r w:rsidRPr="007C243A">
              <w:rPr>
                <w:rFonts w:ascii="Cambria" w:eastAsia="Cambria" w:hAnsi="Cambria" w:cs="Cambria"/>
                <w:color w:val="000000"/>
                <w:sz w:val="22"/>
              </w:rPr>
              <w:t>дори</w:t>
            </w:r>
            <w:proofErr w:type="spellEnd"/>
            <w:r w:rsidRPr="007C243A">
              <w:rPr>
                <w:rFonts w:ascii="Cambria" w:eastAsia="Cambria" w:hAnsi="Cambria" w:cs="Cambria"/>
                <w:color w:val="000000"/>
                <w:sz w:val="22"/>
              </w:rPr>
              <w:t xml:space="preserve">. Посещение старейшего буддийского храма в Токио – </w:t>
            </w:r>
            <w:proofErr w:type="spellStart"/>
            <w:r w:rsidRPr="007C243A">
              <w:rPr>
                <w:rFonts w:ascii="Cambria" w:eastAsia="Cambria" w:hAnsi="Cambria" w:cs="Cambria"/>
                <w:b/>
                <w:bCs/>
                <w:color w:val="000000"/>
                <w:sz w:val="22"/>
              </w:rPr>
              <w:t>Сэнсо-дзи</w:t>
            </w:r>
            <w:proofErr w:type="spellEnd"/>
            <w:r w:rsidRPr="007C243A">
              <w:rPr>
                <w:rFonts w:ascii="Cambria" w:eastAsia="Cambria" w:hAnsi="Cambria" w:cs="Cambria"/>
                <w:color w:val="000000"/>
                <w:sz w:val="22"/>
              </w:rPr>
              <w:t>.</w:t>
            </w:r>
          </w:p>
          <w:p w14:paraId="09501947" w14:textId="77777777" w:rsidR="007C243A" w:rsidRPr="007C243A" w:rsidRDefault="007C243A" w:rsidP="007C243A">
            <w:pPr>
              <w:pStyle w:val="ae"/>
              <w:spacing w:before="0" w:beforeAutospacing="0" w:afterAutospacing="0"/>
              <w:ind w:left="34" w:hanging="1"/>
              <w:rPr>
                <w:rFonts w:ascii="Cambria" w:hAnsi="Cambria"/>
              </w:rPr>
            </w:pPr>
            <w:r w:rsidRPr="007C243A">
              <w:rPr>
                <w:rFonts w:ascii="Cambria" w:hAnsi="Cambria" w:cs="Arial"/>
                <w:color w:val="000000"/>
                <w:sz w:val="22"/>
                <w:szCs w:val="22"/>
              </w:rPr>
              <w:t xml:space="preserve">Участие в традиционной </w:t>
            </w:r>
            <w:r w:rsidRPr="007C243A">
              <w:rPr>
                <w:rFonts w:ascii="Cambria" w:hAnsi="Cambria" w:cs="Arial"/>
                <w:b/>
                <w:bCs/>
                <w:color w:val="000000"/>
                <w:sz w:val="22"/>
                <w:szCs w:val="22"/>
              </w:rPr>
              <w:t>японской чайной церемонии</w:t>
            </w:r>
            <w:r w:rsidRPr="007C243A">
              <w:rPr>
                <w:rFonts w:ascii="Cambria" w:hAnsi="Cambria"/>
                <w:color w:val="000000"/>
                <w:sz w:val="22"/>
                <w:szCs w:val="22"/>
              </w:rPr>
              <w:t xml:space="preserve">. </w:t>
            </w:r>
            <w:r w:rsidRPr="007C243A">
              <w:rPr>
                <w:rFonts w:ascii="Cambria" w:hAnsi="Cambria" w:cs="Arial"/>
                <w:color w:val="000000"/>
                <w:sz w:val="22"/>
                <w:szCs w:val="22"/>
              </w:rPr>
              <w:t>Мастер проводит чайную церемонию</w:t>
            </w:r>
            <w:r w:rsidRPr="007C243A">
              <w:rPr>
                <w:rFonts w:ascii="Cambria" w:hAnsi="Cambria"/>
                <w:color w:val="000000"/>
                <w:sz w:val="22"/>
                <w:szCs w:val="22"/>
              </w:rPr>
              <w:t xml:space="preserve">, </w:t>
            </w:r>
            <w:r w:rsidRPr="007C243A">
              <w:rPr>
                <w:rFonts w:ascii="Cambria" w:hAnsi="Cambria" w:cs="Arial"/>
                <w:color w:val="000000"/>
                <w:sz w:val="22"/>
                <w:szCs w:val="22"/>
              </w:rPr>
              <w:t>а затем и гостям предоставляется возможность приобщиться к процессу приготовления чая матча</w:t>
            </w:r>
            <w:r w:rsidRPr="007C243A">
              <w:rPr>
                <w:rFonts w:ascii="Cambria" w:hAnsi="Cambria"/>
                <w:color w:val="000000"/>
                <w:sz w:val="22"/>
                <w:szCs w:val="22"/>
              </w:rPr>
              <w:t>.</w:t>
            </w:r>
          </w:p>
          <w:p w14:paraId="60E65DCE" w14:textId="77777777" w:rsidR="00585C1D" w:rsidRPr="006F5D5C" w:rsidRDefault="0000219B" w:rsidP="007C243A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</w:rPr>
            </w:pPr>
            <w:r w:rsidRPr="007C243A">
              <w:rPr>
                <w:rFonts w:ascii="Cambria" w:eastAsia="Cambria" w:hAnsi="Cambria" w:cs="Cambria"/>
                <w:color w:val="000000"/>
                <w:sz w:val="22"/>
              </w:rPr>
              <w:t>В шаговой доступности, на берегу реки</w:t>
            </w:r>
            <w:r>
              <w:rPr>
                <w:rFonts w:ascii="Cambria" w:eastAsia="Cambria" w:hAnsi="Cambria" w:cs="Cambria"/>
                <w:color w:val="000000"/>
                <w:sz w:val="22"/>
              </w:rPr>
              <w:t>,</w:t>
            </w: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 xml:space="preserve"> расположен парк </w:t>
            </w:r>
            <w:proofErr w:type="spellStart"/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>Сумида</w:t>
            </w:r>
            <w:proofErr w:type="spellEnd"/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>, где высажено около 400 деревьев сакуры.</w:t>
            </w:r>
          </w:p>
          <w:p w14:paraId="00A99DB4" w14:textId="77777777" w:rsidR="00585C1D" w:rsidRPr="006F5D5C" w:rsidRDefault="00585C1D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</w:rPr>
            </w:pP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 xml:space="preserve">Переезд в торгово-развлекательный район </w:t>
            </w:r>
            <w:proofErr w:type="spellStart"/>
            <w:r w:rsidRPr="006F5D5C">
              <w:rPr>
                <w:rFonts w:ascii="Cambria" w:eastAsia="Cambria" w:hAnsi="Cambria" w:cs="Cambria"/>
                <w:b/>
                <w:bCs/>
                <w:color w:val="000000"/>
                <w:sz w:val="22"/>
              </w:rPr>
              <w:t>Одайба</w:t>
            </w:r>
            <w:proofErr w:type="spellEnd"/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 xml:space="preserve">, расположенный на искусственном острове в Токийском заливе. </w:t>
            </w:r>
            <w:r w:rsidRPr="006F5D5C">
              <w:rPr>
                <w:rFonts w:ascii="Cambria" w:eastAsia="Cambria" w:hAnsi="Cambria" w:cs="Cambria"/>
                <w:color w:val="000000"/>
                <w:sz w:val="22"/>
                <w:highlight w:val="white"/>
              </w:rPr>
              <w:t xml:space="preserve">Радужный мост, 20-метровый робот </w:t>
            </w:r>
            <w:proofErr w:type="spellStart"/>
            <w:r w:rsidRPr="006F5D5C">
              <w:rPr>
                <w:rFonts w:ascii="Cambria" w:eastAsia="Cambria" w:hAnsi="Cambria" w:cs="Cambria"/>
                <w:color w:val="000000"/>
                <w:sz w:val="22"/>
                <w:highlight w:val="white"/>
              </w:rPr>
              <w:t>Гандам</w:t>
            </w:r>
            <w:proofErr w:type="spellEnd"/>
            <w:r w:rsidRPr="006F5D5C">
              <w:rPr>
                <w:rFonts w:ascii="Cambria" w:eastAsia="Cambria" w:hAnsi="Cambria" w:cs="Cambria"/>
                <w:color w:val="000000"/>
                <w:sz w:val="22"/>
                <w:highlight w:val="white"/>
              </w:rPr>
              <w:t>  и лучшая панорама Токио с залива</w:t>
            </w: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 xml:space="preserve">. </w:t>
            </w:r>
          </w:p>
          <w:p w14:paraId="0613AB28" w14:textId="77777777" w:rsidR="00585C1D" w:rsidRPr="006F5D5C" w:rsidRDefault="00585C1D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jc w:val="both"/>
              <w:rPr>
                <w:rFonts w:ascii="Cambria" w:eastAsia="Cambria" w:hAnsi="Cambria" w:cs="Cambria"/>
                <w:color w:val="FF0000"/>
                <w:sz w:val="22"/>
                <w:highlight w:val="yellow"/>
              </w:rPr>
            </w:pPr>
            <w:r w:rsidRPr="006F5D5C">
              <w:rPr>
                <w:rFonts w:ascii="Cambria" w:eastAsia="Cambria" w:hAnsi="Cambria" w:cs="Cambria"/>
                <w:color w:val="000000"/>
                <w:sz w:val="22"/>
              </w:rPr>
              <w:t>Возвращение в отель.</w:t>
            </w:r>
          </w:p>
        </w:tc>
      </w:tr>
      <w:tr w:rsidR="00F8327B" w:rsidRPr="00627B91" w14:paraId="52B77A1F" w14:textId="77777777" w:rsidTr="00627B91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15E02350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3 (Вт): Свободный день в Токио</w:t>
            </w:r>
          </w:p>
        </w:tc>
      </w:tr>
      <w:tr w:rsidR="00F8327B" w:rsidRPr="00627B91" w14:paraId="2E0CF890" w14:textId="77777777" w:rsidTr="00627B91">
        <w:tc>
          <w:tcPr>
            <w:tcW w:w="11199" w:type="dxa"/>
            <w:tcMar>
              <w:top w:w="57" w:type="dxa"/>
              <w:bottom w:w="57" w:type="dxa"/>
            </w:tcMar>
          </w:tcPr>
          <w:p w14:paraId="63D4CABB" w14:textId="77777777" w:rsidR="00F8327B" w:rsidRPr="00585C1D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both"/>
              <w:rPr>
                <w:rFonts w:ascii="Cambria" w:eastAsia="Cambria" w:hAnsi="Cambria" w:cs="Cambria"/>
                <w:color w:val="000000"/>
                <w:sz w:val="22"/>
              </w:rPr>
            </w:pPr>
            <w:r w:rsidRPr="00585C1D">
              <w:rPr>
                <w:rFonts w:ascii="Cambria" w:eastAsia="Cambria" w:hAnsi="Cambria" w:cs="Cambria"/>
                <w:color w:val="000000"/>
                <w:sz w:val="22"/>
              </w:rPr>
              <w:t>Свободное время в Токио.</w:t>
            </w:r>
          </w:p>
          <w:p w14:paraId="75724F1B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both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доп.плату: Экскурсия «Традиции Токио» </w:t>
            </w:r>
            <w:r w:rsidRPr="00627B91"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</w:t>
            </w:r>
            <w:r w:rsidRPr="00627B91"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 </w:t>
            </w:r>
          </w:p>
          <w:p w14:paraId="3D51C395" w14:textId="77777777" w:rsidR="00F8327B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both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заранее, при заказе на месте подтверждение НЕ гарантируется</w:t>
            </w:r>
          </w:p>
          <w:p w14:paraId="04C8FFE0" w14:textId="77777777" w:rsidR="00282429" w:rsidRPr="00627B91" w:rsidRDefault="00282429" w:rsidP="002F5B7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both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 xml:space="preserve">**экскурсия </w:t>
            </w:r>
            <w:r w:rsidR="002F5B77"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проводится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 xml:space="preserve"> </w:t>
            </w:r>
            <w:r w:rsidR="009B36FA"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совместно со стандартной группой</w:t>
            </w:r>
          </w:p>
        </w:tc>
      </w:tr>
      <w:tr w:rsidR="00F8327B" w:rsidRPr="00627B91" w14:paraId="521EC6A8" w14:textId="77777777" w:rsidTr="00627B91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42A86B07" w14:textId="77777777" w:rsidR="00F8327B" w:rsidRPr="00627B91" w:rsidRDefault="00301ACA" w:rsidP="00C02FA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4 (Ср): Экскурсия в район Фудзи-</w:t>
            </w:r>
            <w:proofErr w:type="spellStart"/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Кавагучико</w:t>
            </w:r>
            <w:proofErr w:type="spellEnd"/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–</w:t>
            </w:r>
            <w:r w:rsidR="00C02FA3" w:rsidRPr="00DA627A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8-9</w:t>
            </w:r>
            <w:r w:rsidR="00CB5C7A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ч</w:t>
            </w: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. Переезд в </w:t>
            </w:r>
            <w:proofErr w:type="spellStart"/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Атами</w:t>
            </w:r>
            <w:proofErr w:type="spellEnd"/>
          </w:p>
        </w:tc>
      </w:tr>
      <w:tr w:rsidR="007A20DC" w:rsidRPr="00627B91" w14:paraId="32F6F05A" w14:textId="77777777" w:rsidTr="00627B91">
        <w:tc>
          <w:tcPr>
            <w:tcW w:w="11199" w:type="dxa"/>
            <w:tcMar>
              <w:top w:w="57" w:type="dxa"/>
              <w:bottom w:w="57" w:type="dxa"/>
            </w:tcMar>
          </w:tcPr>
          <w:p w14:paraId="01B7F014" w14:textId="77777777" w:rsidR="007A20DC" w:rsidRPr="00C706D0" w:rsidRDefault="007A20DC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C706D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с вещами.</w:t>
            </w:r>
          </w:p>
          <w:p w14:paraId="0881E8F7" w14:textId="77777777" w:rsidR="007A20DC" w:rsidRPr="00C706D0" w:rsidRDefault="007A20DC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C706D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лобби отеля (точное время встречи указывается в ваучере). </w:t>
            </w:r>
          </w:p>
          <w:p w14:paraId="7AD2F9F6" w14:textId="77777777" w:rsidR="007A20DC" w:rsidRPr="00C706D0" w:rsidRDefault="007A20DC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C706D0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0ACC45FA" w14:textId="77777777" w:rsidR="00C54949" w:rsidRDefault="00C54949" w:rsidP="00C54949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C706D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район Фудзи-</w:t>
            </w:r>
            <w:proofErr w:type="spellStart"/>
            <w:r w:rsidRPr="00C706D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Кавагучико</w:t>
            </w:r>
            <w:proofErr w:type="spellEnd"/>
            <w:r w:rsidRPr="00C706D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(~2,5ч). </w:t>
            </w:r>
          </w:p>
          <w:p w14:paraId="59A53680" w14:textId="77777777" w:rsidR="00CB1BA7" w:rsidRPr="00C706D0" w:rsidRDefault="00CB1BA7" w:rsidP="00C54949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7D3AB2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 w:rsidRPr="007D3AB2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музея кимоно </w:t>
            </w:r>
            <w:proofErr w:type="spellStart"/>
            <w:r w:rsidRPr="007D3AB2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Итику</w:t>
            </w:r>
            <w:proofErr w:type="spellEnd"/>
            <w:r w:rsidRPr="007D3AB2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Кубота</w:t>
            </w:r>
            <w:r w:rsidRPr="007D3AB2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посвященного работам мастера, возродившего искусство окрашивания шелка эпохи </w:t>
            </w:r>
            <w:proofErr w:type="spellStart"/>
            <w:r w:rsidRPr="007D3AB2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Муромати</w:t>
            </w:r>
            <w:proofErr w:type="spellEnd"/>
            <w:r w:rsidRPr="007D3AB2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В музее представлена серия работ «Симфония цвета», посвященная горе Фудзи, а также другие работы. Сам музей является  необычным архитектурным ансамблем, уникальным, как и окружающий его сад, который </w:t>
            </w:r>
            <w:proofErr w:type="spellStart"/>
            <w:r w:rsidRPr="007D3AB2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Итику</w:t>
            </w:r>
            <w:proofErr w:type="spellEnd"/>
            <w:r w:rsidRPr="007D3AB2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создал сам.</w:t>
            </w:r>
          </w:p>
          <w:p w14:paraId="3228AC8F" w14:textId="77777777" w:rsidR="00CB1BA7" w:rsidRPr="00C54949" w:rsidRDefault="00C42331" w:rsidP="00CB1BA7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Cs/>
                <w:iCs/>
                <w:sz w:val="22"/>
                <w:szCs w:val="22"/>
              </w:rPr>
            </w:pPr>
            <w:r w:rsidRPr="00C706D0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 w:rsidR="009D67FD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</w:p>
          <w:p w14:paraId="5D70BE8B" w14:textId="77777777" w:rsidR="00CB1BA7" w:rsidRDefault="00CB1BA7" w:rsidP="00CB1BA7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</w:pPr>
            <w:r w:rsidRPr="00C706D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 </w:t>
            </w:r>
            <w:r w:rsidRPr="00C706D0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фольклорной деревни </w:t>
            </w:r>
            <w:proofErr w:type="spellStart"/>
            <w:r w:rsidRPr="00C706D0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Ияси</w:t>
            </w:r>
            <w:proofErr w:type="spellEnd"/>
            <w:r w:rsidRPr="00C706D0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но Сато</w:t>
            </w:r>
            <w:r w:rsidRPr="00C706D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Деревянные домики, покрытые соломенными крышами - настоящий исторический музей под открытым небом.  Здесь можно прогуляться  и сфотографироваться  на фоне горы Фудзи.</w:t>
            </w:r>
            <w:r w:rsidRPr="00C706D0"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 * По погодным условиям гора Фудзи может быть не видна.</w:t>
            </w:r>
          </w:p>
          <w:p w14:paraId="494AB71B" w14:textId="77777777" w:rsidR="00CB1BA7" w:rsidRPr="00C54949" w:rsidRDefault="007A20DC" w:rsidP="00CB1BA7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Cs/>
                <w:iCs/>
                <w:sz w:val="22"/>
                <w:szCs w:val="22"/>
              </w:rPr>
            </w:pPr>
            <w:r w:rsidRPr="009A1E3E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Выезд из </w:t>
            </w:r>
            <w:proofErr w:type="spellStart"/>
            <w:r w:rsidRPr="009A1E3E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Кавагучико</w:t>
            </w:r>
            <w:proofErr w:type="spellEnd"/>
            <w:r w:rsidR="00CB1BA7" w:rsidRPr="009A1E3E">
              <w:rPr>
                <w:rFonts w:ascii="Cambria" w:eastAsia="Cambria" w:hAnsi="Cambria" w:cs="Cambria"/>
                <w:bCs/>
                <w:iCs/>
                <w:sz w:val="22"/>
                <w:szCs w:val="22"/>
              </w:rPr>
              <w:t>,</w:t>
            </w:r>
            <w:r w:rsidR="00CB1BA7">
              <w:rPr>
                <w:rFonts w:ascii="Cambria" w:eastAsia="Cambria" w:hAnsi="Cambria" w:cs="Cambria"/>
                <w:bCs/>
                <w:iCs/>
                <w:sz w:val="22"/>
                <w:szCs w:val="22"/>
              </w:rPr>
              <w:t xml:space="preserve"> остановка у леса </w:t>
            </w:r>
            <w:proofErr w:type="spellStart"/>
            <w:r w:rsidR="00CB1BA7">
              <w:rPr>
                <w:rFonts w:ascii="Cambria" w:eastAsia="Cambria" w:hAnsi="Cambria" w:cs="Cambria"/>
                <w:bCs/>
                <w:iCs/>
                <w:sz w:val="22"/>
                <w:szCs w:val="22"/>
              </w:rPr>
              <w:t>Аокигахара</w:t>
            </w:r>
            <w:proofErr w:type="spellEnd"/>
            <w:r w:rsidR="00CB1BA7">
              <w:rPr>
                <w:rFonts w:ascii="Cambria" w:eastAsia="Cambria" w:hAnsi="Cambria" w:cs="Cambria"/>
                <w:bCs/>
                <w:iCs/>
                <w:sz w:val="22"/>
                <w:szCs w:val="22"/>
              </w:rPr>
              <w:t>.</w:t>
            </w:r>
          </w:p>
          <w:p w14:paraId="525F7421" w14:textId="77777777" w:rsidR="007A20DC" w:rsidRPr="00C706D0" w:rsidRDefault="007A20DC" w:rsidP="00834A64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C706D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</w:t>
            </w:r>
            <w:proofErr w:type="spellStart"/>
            <w:r w:rsidRPr="00C706D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  <w:proofErr w:type="spellEnd"/>
            <w:r w:rsidR="00C4233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 w:rsidRPr="00C706D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– город-курорт, расположенный на полуострове Идзу на берегу Тихого океана. </w:t>
            </w:r>
            <w:proofErr w:type="spellStart"/>
            <w:r w:rsidRPr="00C706D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  <w:proofErr w:type="spellEnd"/>
            <w:r w:rsidRPr="00C706D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славится  горячими источниками и живописными пляжами.</w:t>
            </w:r>
            <w:r w:rsidRPr="00C706D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 xml:space="preserve">Размещение в отеле. Ужин, отдых в </w:t>
            </w:r>
            <w:proofErr w:type="spellStart"/>
            <w:r w:rsidRPr="00C706D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онсенах</w:t>
            </w:r>
            <w:proofErr w:type="spellEnd"/>
            <w:r w:rsidRPr="00C706D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</w:tc>
      </w:tr>
      <w:tr w:rsidR="00F8327B" w:rsidRPr="00627B91" w14:paraId="3FDF4390" w14:textId="77777777" w:rsidTr="00627B91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466F88C8" w14:textId="77777777" w:rsidR="00F8327B" w:rsidRPr="007A20DC" w:rsidRDefault="00301ACA" w:rsidP="00DA627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5 (</w:t>
            </w:r>
            <w:proofErr w:type="spellStart"/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Чт</w:t>
            </w:r>
            <w:proofErr w:type="spellEnd"/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): </w:t>
            </w:r>
            <w:r w:rsidR="007A20DC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Переезд в Осака. Обзорная экскурсия по Осака– </w:t>
            </w:r>
            <w:r w:rsidR="00DA627A" w:rsidRPr="00DA627A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4-5</w:t>
            </w:r>
            <w:r w:rsidR="007A20DC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ч. Переезд в Нара.</w:t>
            </w:r>
          </w:p>
        </w:tc>
      </w:tr>
      <w:tr w:rsidR="007A20DC" w:rsidRPr="00627B91" w14:paraId="3EA5D9A5" w14:textId="77777777" w:rsidTr="00627B91">
        <w:trPr>
          <w:trHeight w:val="501"/>
        </w:trPr>
        <w:tc>
          <w:tcPr>
            <w:tcW w:w="11199" w:type="dxa"/>
            <w:tcMar>
              <w:top w:w="57" w:type="dxa"/>
              <w:bottom w:w="57" w:type="dxa"/>
            </w:tcMar>
          </w:tcPr>
          <w:p w14:paraId="732FBC28" w14:textId="77777777" w:rsidR="007A20DC" w:rsidRPr="00124447" w:rsidRDefault="007A20DC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124447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Выписка из отеля с вещами. Встреча с водителем у входа в отель (точное время встречи указывается в ваучере). </w:t>
            </w:r>
            <w:r w:rsidR="001B2194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Трансфер на станцию </w:t>
            </w:r>
            <w:proofErr w:type="spellStart"/>
            <w:r w:rsidR="001B2194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  <w:proofErr w:type="spellEnd"/>
            <w:r w:rsidR="001B2194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  <w:r w:rsidRPr="00124447"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</w:r>
            <w:r w:rsidR="00834A64" w:rsidRPr="00834A64"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  <w:t>~</w:t>
            </w:r>
            <w:r w:rsidRPr="00124447"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  <w:t>9:4</w:t>
            </w:r>
            <w:r w:rsidR="00834A64" w:rsidRPr="00834A64"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  <w:t>0</w:t>
            </w:r>
            <w:r w:rsidRPr="00124447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Самостоятельный переезд до станции Син-Осака (без сопровождения).</w:t>
            </w:r>
          </w:p>
          <w:p w14:paraId="09524A5D" w14:textId="77777777" w:rsidR="007A20DC" w:rsidRPr="00124447" w:rsidRDefault="007A20DC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bCs/>
                <w:color w:val="000000"/>
                <w:sz w:val="22"/>
                <w:szCs w:val="22"/>
              </w:rPr>
            </w:pPr>
            <w:r w:rsidRPr="00124447">
              <w:rPr>
                <w:rFonts w:ascii="Cambria" w:eastAsia="Cambria" w:hAnsi="Cambria" w:cs="Cambria"/>
                <w:bCs/>
                <w:color w:val="000000"/>
                <w:sz w:val="22"/>
                <w:szCs w:val="22"/>
              </w:rPr>
              <w:t>Встреча с гидом на платформе станции Син-Осака.</w:t>
            </w:r>
          </w:p>
          <w:p w14:paraId="34FB80C4" w14:textId="77777777" w:rsidR="007A20DC" w:rsidRPr="00124447" w:rsidRDefault="007A20DC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124447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2F87B4C6" w14:textId="77777777" w:rsidR="007A20DC" w:rsidRPr="009D67FD" w:rsidRDefault="007A20DC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  <w:r w:rsidRPr="00124447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 w:rsidRPr="00124447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</w:p>
          <w:p w14:paraId="042ED40B" w14:textId="77777777" w:rsidR="007A20DC" w:rsidRPr="00124447" w:rsidRDefault="004462DD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24447"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Прогулка по старинной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торговой улочке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Ходзэндзи-ёкочо</w:t>
            </w:r>
            <w:proofErr w:type="spellEnd"/>
            <w:r w:rsidRPr="00124447"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в районе </w:t>
            </w:r>
            <w:proofErr w:type="spellStart"/>
            <w:r w:rsidRPr="00124447"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Дото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н</w:t>
            </w:r>
            <w:r w:rsidRPr="00124447"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бори</w:t>
            </w:r>
            <w:proofErr w:type="spellEnd"/>
            <w:r w:rsidRPr="00124447"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и центральному проспекту </w:t>
            </w:r>
            <w:proofErr w:type="spellStart"/>
            <w:r w:rsidRPr="00124447"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Синсаибаси</w:t>
            </w:r>
            <w:proofErr w:type="spellEnd"/>
            <w:r w:rsidRPr="00124447"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– улице неоновых реклам.</w:t>
            </w:r>
          </w:p>
          <w:p w14:paraId="138961BF" w14:textId="77777777" w:rsidR="00072E8B" w:rsidRDefault="007A20DC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iCs/>
                <w:sz w:val="22"/>
                <w:szCs w:val="22"/>
              </w:rPr>
            </w:pPr>
            <w:r w:rsidRPr="00124447">
              <w:rPr>
                <w:rFonts w:ascii="Cambria" w:eastAsia="Cambria" w:hAnsi="Cambria" w:cs="Cambria"/>
                <w:sz w:val="22"/>
                <w:szCs w:val="22"/>
              </w:rPr>
              <w:t>Прогулка по парку вокруг замка Осака  – пятиэтажного самурайского замка, сыгравшего ключевую роль в японской истории конца XVI начала XVII веков</w:t>
            </w:r>
            <w:r w:rsidR="00072E8B">
              <w:rPr>
                <w:rFonts w:ascii="Cambria" w:eastAsia="Cambria" w:hAnsi="Cambria" w:cs="Cambria"/>
                <w:sz w:val="22"/>
                <w:szCs w:val="22"/>
              </w:rPr>
              <w:t xml:space="preserve"> (без посещения музея замка)</w:t>
            </w:r>
            <w:r w:rsidRPr="00124447">
              <w:rPr>
                <w:rFonts w:ascii="Cambria" w:eastAsia="Cambria" w:hAnsi="Cambria" w:cs="Cambria"/>
                <w:sz w:val="22"/>
                <w:szCs w:val="22"/>
              </w:rPr>
              <w:t xml:space="preserve">. </w:t>
            </w:r>
          </w:p>
          <w:p w14:paraId="18779543" w14:textId="77777777" w:rsidR="007A20DC" w:rsidRPr="00124447" w:rsidRDefault="007A20DC" w:rsidP="00476E9A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124447">
              <w:rPr>
                <w:rFonts w:ascii="Cambria" w:eastAsia="Cambria" w:hAnsi="Cambria" w:cs="Cambria"/>
                <w:sz w:val="22"/>
                <w:szCs w:val="22"/>
              </w:rPr>
              <w:t>Переезд в Нара.</w:t>
            </w:r>
            <w:r w:rsidR="00476E9A"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r w:rsidRPr="00124447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Заселение в отель в Нара.</w:t>
            </w:r>
          </w:p>
        </w:tc>
      </w:tr>
      <w:tr w:rsidR="00F8327B" w:rsidRPr="00627B91" w14:paraId="15854185" w14:textId="77777777" w:rsidTr="00627B91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7B9B7285" w14:textId="77777777" w:rsidR="00F8327B" w:rsidRPr="00B27212" w:rsidRDefault="00301ACA" w:rsidP="00DA627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6 (</w:t>
            </w:r>
            <w:proofErr w:type="spellStart"/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Пт</w:t>
            </w:r>
            <w:proofErr w:type="spellEnd"/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): </w:t>
            </w:r>
            <w:r w:rsidR="001D674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Экскурсия в Нара</w:t>
            </w:r>
            <w:r w:rsidR="002F13D4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</w:t>
            </w:r>
            <w:r w:rsidR="001D674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– </w:t>
            </w:r>
            <w:r w:rsidR="00DA627A" w:rsidRPr="005124DC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7-8</w:t>
            </w:r>
            <w:r w:rsidR="001D674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ч</w:t>
            </w:r>
          </w:p>
        </w:tc>
      </w:tr>
      <w:tr w:rsidR="00B27212" w:rsidRPr="00627B91" w14:paraId="236D1436" w14:textId="77777777" w:rsidTr="00627B91">
        <w:tc>
          <w:tcPr>
            <w:tcW w:w="11199" w:type="dxa"/>
            <w:tcMar>
              <w:top w:w="57" w:type="dxa"/>
              <w:bottom w:w="57" w:type="dxa"/>
            </w:tcMar>
          </w:tcPr>
          <w:p w14:paraId="342F3FB1" w14:textId="77777777" w:rsidR="00B27212" w:rsidRPr="00354927" w:rsidRDefault="00B27212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54927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с вещами.</w:t>
            </w:r>
            <w:r w:rsidR="00D660D7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 w:rsidRPr="00354927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(время встречи указывается в ваучере).</w:t>
            </w:r>
          </w:p>
          <w:p w14:paraId="13AB41DE" w14:textId="77777777" w:rsidR="00B27212" w:rsidRPr="00354927" w:rsidRDefault="00B27212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54927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2C0AAFF3" w14:textId="77777777" w:rsidR="00B27212" w:rsidRPr="009A17AA" w:rsidRDefault="00B27212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  <w:r w:rsidRPr="00354927">
              <w:rPr>
                <w:rFonts w:ascii="Cambria" w:eastAsia="Cambria" w:hAnsi="Cambria" w:cs="Cambria"/>
                <w:sz w:val="22"/>
                <w:szCs w:val="22"/>
              </w:rPr>
              <w:t xml:space="preserve">Прогулка </w:t>
            </w:r>
            <w:r w:rsidRPr="009A17AA">
              <w:rPr>
                <w:rFonts w:ascii="Cambria" w:eastAsia="Cambria" w:hAnsi="Cambria" w:cs="Cambria"/>
                <w:sz w:val="22"/>
                <w:szCs w:val="22"/>
              </w:rPr>
              <w:t xml:space="preserve">по </w:t>
            </w:r>
            <w:r w:rsidRPr="009A17AA">
              <w:rPr>
                <w:rFonts w:ascii="Cambria" w:eastAsia="Cambria" w:hAnsi="Cambria" w:cs="Cambria"/>
                <w:bCs/>
                <w:sz w:val="22"/>
                <w:szCs w:val="22"/>
              </w:rPr>
              <w:t>парку Нара</w:t>
            </w:r>
            <w:r w:rsidRPr="009A17AA">
              <w:rPr>
                <w:rFonts w:ascii="Cambria" w:eastAsia="Cambria" w:hAnsi="Cambria" w:cs="Cambria"/>
                <w:sz w:val="22"/>
                <w:szCs w:val="22"/>
              </w:rPr>
              <w:t xml:space="preserve"> – одному из старейших парков Японии. Парк буквально усеянный национальными сокровищами и объектами всемирного наследия, известен еще и как «парк оленей». В парке живут </w:t>
            </w:r>
            <w:r w:rsidRPr="009A17AA">
              <w:rPr>
                <w:rFonts w:ascii="Cambria" w:eastAsia="Cambria" w:hAnsi="Cambria" w:cs="Cambria"/>
                <w:bCs/>
                <w:sz w:val="22"/>
                <w:szCs w:val="22"/>
              </w:rPr>
              <w:t>сотни ручных оленей</w:t>
            </w:r>
            <w:r w:rsidRPr="009A17AA">
              <w:rPr>
                <w:rFonts w:ascii="Cambria" w:eastAsia="Cambria" w:hAnsi="Cambria" w:cs="Cambria"/>
                <w:sz w:val="22"/>
                <w:szCs w:val="22"/>
              </w:rPr>
              <w:t xml:space="preserve"> – символов города, признанных природным сокровищем. Оленей можно покормить </w:t>
            </w:r>
            <w:r w:rsidRPr="009A17AA">
              <w:rPr>
                <w:rFonts w:ascii="Cambria" w:eastAsia="Cambria" w:hAnsi="Cambria" w:cs="Cambria"/>
                <w:sz w:val="22"/>
                <w:szCs w:val="22"/>
              </w:rPr>
              <w:lastRenderedPageBreak/>
              <w:t>крекерами, которые продаются в специальных ларьках.</w:t>
            </w:r>
          </w:p>
          <w:p w14:paraId="310CD000" w14:textId="77777777" w:rsidR="00B27212" w:rsidRPr="00354927" w:rsidRDefault="00B27212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  <w:r w:rsidRPr="009A17AA">
              <w:rPr>
                <w:rFonts w:ascii="Cambria" w:eastAsia="Cambria" w:hAnsi="Cambria" w:cs="Cambria"/>
                <w:sz w:val="22"/>
                <w:szCs w:val="22"/>
              </w:rPr>
              <w:t xml:space="preserve">Посещение </w:t>
            </w:r>
            <w:r w:rsidRPr="009A17AA">
              <w:rPr>
                <w:rFonts w:ascii="Cambria" w:eastAsia="Cambria" w:hAnsi="Cambria" w:cs="Cambria"/>
                <w:bCs/>
                <w:sz w:val="22"/>
                <w:szCs w:val="22"/>
              </w:rPr>
              <w:t xml:space="preserve">храмового комплекса </w:t>
            </w:r>
            <w:proofErr w:type="spellStart"/>
            <w:r w:rsidRPr="009A17AA">
              <w:rPr>
                <w:rFonts w:ascii="Cambria" w:eastAsia="Cambria" w:hAnsi="Cambria" w:cs="Cambria"/>
                <w:bCs/>
                <w:sz w:val="22"/>
                <w:szCs w:val="22"/>
              </w:rPr>
              <w:t>Тодайдзи</w:t>
            </w:r>
            <w:proofErr w:type="spellEnd"/>
            <w:r w:rsidRPr="009A17AA">
              <w:rPr>
                <w:rFonts w:ascii="Cambria" w:eastAsia="Cambria" w:hAnsi="Cambria" w:cs="Cambria"/>
                <w:bCs/>
                <w:sz w:val="22"/>
                <w:szCs w:val="22"/>
              </w:rPr>
              <w:t>,</w:t>
            </w:r>
            <w:r w:rsidRPr="009A17AA">
              <w:rPr>
                <w:rFonts w:ascii="Cambria" w:eastAsia="Cambria" w:hAnsi="Cambria" w:cs="Cambria"/>
                <w:sz w:val="22"/>
                <w:szCs w:val="22"/>
              </w:rPr>
              <w:t xml:space="preserve"> внутр</w:t>
            </w:r>
            <w:r w:rsidRPr="00354927">
              <w:rPr>
                <w:rFonts w:ascii="Cambria" w:eastAsia="Cambria" w:hAnsi="Cambria" w:cs="Cambria"/>
                <w:sz w:val="22"/>
                <w:szCs w:val="22"/>
              </w:rPr>
              <w:t xml:space="preserve">и которого на лепестках священного лотоса восседает величественная статуя Будды. </w:t>
            </w:r>
            <w:proofErr w:type="spellStart"/>
            <w:r w:rsidRPr="00354927"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>Тодайдзи</w:t>
            </w:r>
            <w:proofErr w:type="spellEnd"/>
            <w:r w:rsidRPr="00354927"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 xml:space="preserve"> является одним из самых известных и</w:t>
            </w:r>
            <w:r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 xml:space="preserve"> </w:t>
            </w:r>
            <w:r w:rsidRPr="00354927">
              <w:rPr>
                <w:rFonts w:ascii="Cambria" w:eastAsia="Cambria" w:hAnsi="Cambria" w:cs="Cambria"/>
                <w:sz w:val="22"/>
                <w:szCs w:val="22"/>
                <w:highlight w:val="white"/>
              </w:rPr>
              <w:t>исторически значимых храмов Японии и достопримечательностей Нары.</w:t>
            </w:r>
          </w:p>
          <w:p w14:paraId="539457DB" w14:textId="77777777" w:rsidR="00832BC8" w:rsidRPr="00A90F84" w:rsidRDefault="00832BC8" w:rsidP="00832BC8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</w:rPr>
            </w:pPr>
            <w:r w:rsidRPr="00A90F84">
              <w:rPr>
                <w:rFonts w:ascii="Cambria" w:hAnsi="Cambria" w:cs="Arial"/>
                <w:sz w:val="22"/>
                <w:szCs w:val="22"/>
                <w:shd w:val="clear" w:color="auto" w:fill="FFFFFF"/>
              </w:rPr>
              <w:t xml:space="preserve">Посещение храма </w:t>
            </w:r>
            <w:proofErr w:type="spellStart"/>
            <w:r w:rsidRPr="00A90F84">
              <w:rPr>
                <w:rFonts w:ascii="Cambria" w:hAnsi="Cambria" w:cs="Arial"/>
                <w:sz w:val="22"/>
                <w:szCs w:val="22"/>
                <w:shd w:val="clear" w:color="auto" w:fill="FFFFFF"/>
              </w:rPr>
              <w:t>Хорюдзи</w:t>
            </w:r>
            <w:proofErr w:type="spellEnd"/>
            <w:r>
              <w:rPr>
                <w:rFonts w:ascii="Cambria" w:hAnsi="Cambria" w:cs="Arial"/>
                <w:sz w:val="22"/>
                <w:szCs w:val="22"/>
                <w:shd w:val="clear" w:color="auto" w:fill="FFFFFF"/>
              </w:rPr>
              <w:t>, в прошлом</w:t>
            </w:r>
            <w:r w:rsidRPr="00A90F84">
              <w:rPr>
                <w:rFonts w:ascii="Cambria" w:hAnsi="Cambria" w:cs="Arial"/>
                <w:sz w:val="22"/>
                <w:szCs w:val="22"/>
                <w:shd w:val="clear" w:color="auto" w:fill="FFFFFF"/>
              </w:rPr>
              <w:t xml:space="preserve"> одн</w:t>
            </w:r>
            <w:r>
              <w:rPr>
                <w:rFonts w:ascii="Cambria" w:hAnsi="Cambria" w:cs="Arial"/>
                <w:sz w:val="22"/>
                <w:szCs w:val="22"/>
                <w:shd w:val="clear" w:color="auto" w:fill="FFFFFF"/>
              </w:rPr>
              <w:t>ого</w:t>
            </w:r>
            <w:r w:rsidRPr="00A90F84">
              <w:rPr>
                <w:rFonts w:ascii="Cambria" w:hAnsi="Cambria" w:cs="Arial"/>
                <w:sz w:val="22"/>
                <w:szCs w:val="22"/>
                <w:shd w:val="clear" w:color="auto" w:fill="FFFFFF"/>
              </w:rPr>
              <w:t xml:space="preserve"> из семи Великих Храмов. Это старейшая из существующих деревянных построек в мире, сохранившаяся до наших дней. Здесь находится 55 национальных сокровищ и важных культурных ценностей</w:t>
            </w:r>
            <w:r>
              <w:rPr>
                <w:rFonts w:ascii="Cambria" w:hAnsi="Cambria" w:cs="Arial"/>
                <w:sz w:val="22"/>
                <w:szCs w:val="22"/>
                <w:shd w:val="clear" w:color="auto" w:fill="FFFFFF"/>
              </w:rPr>
              <w:t>. Храм входит в список наследия ЮНЕСКО.</w:t>
            </w:r>
          </w:p>
          <w:p w14:paraId="7CFB4DD0" w14:textId="77777777" w:rsidR="00B27212" w:rsidRPr="005124DC" w:rsidRDefault="00B27212" w:rsidP="007E672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</w:pPr>
            <w:r w:rsidRPr="005124DC"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  <w:t xml:space="preserve">Обед </w:t>
            </w:r>
          </w:p>
          <w:p w14:paraId="4FE51BEC" w14:textId="77777777" w:rsidR="00B27212" w:rsidRPr="006F0672" w:rsidRDefault="00784D15" w:rsidP="00802352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Киото (~1-1,5ч). Размещение в отеле.</w:t>
            </w:r>
          </w:p>
        </w:tc>
      </w:tr>
      <w:tr w:rsidR="00B27212" w:rsidRPr="00627B91" w14:paraId="51058564" w14:textId="77777777" w:rsidTr="00627B91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2AAD2F8A" w14:textId="77777777" w:rsidR="00B27212" w:rsidRDefault="00B27212" w:rsidP="00FA06E3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7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Сб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): Обзорная экскурсия по Киото – 8ч. </w:t>
            </w:r>
            <w:r w:rsidR="00EB0FFD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Переезд в Токио.</w:t>
            </w:r>
          </w:p>
        </w:tc>
      </w:tr>
      <w:tr w:rsidR="00B27212" w:rsidRPr="00627B91" w14:paraId="04AE3B8C" w14:textId="77777777" w:rsidTr="00627B91">
        <w:tc>
          <w:tcPr>
            <w:tcW w:w="11199" w:type="dxa"/>
            <w:tcMar>
              <w:top w:w="57" w:type="dxa"/>
              <w:bottom w:w="57" w:type="dxa"/>
            </w:tcMar>
          </w:tcPr>
          <w:p w14:paraId="5BDB3960" w14:textId="77777777" w:rsidR="00C4430B" w:rsidRDefault="00091225" w:rsidP="00114E20">
            <w:pPr>
              <w:pStyle w:val="ae"/>
              <w:spacing w:before="0" w:beforeAutospacing="0" w:afterAutospacing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54927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с вещами.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 w:rsidR="00C4430B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Багаж в камеру хранения отеля.</w:t>
            </w:r>
          </w:p>
          <w:p w14:paraId="0434EEDF" w14:textId="77777777" w:rsidR="00091225" w:rsidRDefault="00091225" w:rsidP="00114E20">
            <w:pPr>
              <w:pStyle w:val="ae"/>
              <w:spacing w:before="0" w:beforeAutospacing="0" w:afterAutospacing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54927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(время встречи указывается в ваучере).</w:t>
            </w:r>
          </w:p>
          <w:p w14:paraId="7DBC9010" w14:textId="77777777" w:rsidR="00114E20" w:rsidRDefault="00114E20" w:rsidP="00114E20">
            <w:pPr>
              <w:pStyle w:val="ae"/>
              <w:spacing w:before="0" w:beforeAutospacing="0" w:afterAutospacing="0"/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Обзорная экскурсия по городу Киото, который являлся центром японской цивилизации на протяжении тысячи лет. Здесь собраны самые популярные достопримечательности Японии, многие из которых занесены в список Всемирного наследия ЮНЕСКО.</w:t>
            </w:r>
          </w:p>
          <w:p w14:paraId="45EFB8B6" w14:textId="77777777" w:rsidR="00114E20" w:rsidRDefault="00114E20" w:rsidP="00114E20">
            <w:pPr>
              <w:pStyle w:val="ae"/>
              <w:spacing w:before="0" w:beforeAutospacing="0" w:afterAutospacing="0"/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Посещение всемирно известного </w:t>
            </w:r>
            <w:r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 xml:space="preserve">Золотого павильона – </w:t>
            </w:r>
            <w:proofErr w:type="spellStart"/>
            <w:r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Кинкакудзи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>. Отражение Золотого павильона  на водной глади пруда создает восхитительное зрелище. </w:t>
            </w:r>
          </w:p>
          <w:p w14:paraId="188E048C" w14:textId="77777777" w:rsidR="00114E20" w:rsidRDefault="00114E20" w:rsidP="00114E20">
            <w:pPr>
              <w:pStyle w:val="ae"/>
              <w:spacing w:before="0" w:beforeAutospacing="0" w:afterAutospacing="0"/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Посещение храма </w:t>
            </w:r>
            <w:proofErr w:type="spellStart"/>
            <w:r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Рёандзи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>, известного своим садом 15-ти камней. Его таинственная красота вызывает различные ассоциации. Для кого-то это горные вершины среди облаков, а для кого-то - острова в бескрайних просторах океана. С какой стороны не посмотреть, каждый раз можно увидеть для себя  что-то новое, но невозможно увидеть все камни вместе.</w:t>
            </w:r>
          </w:p>
          <w:p w14:paraId="1B512DF4" w14:textId="77777777" w:rsidR="00114E20" w:rsidRPr="009D67FD" w:rsidRDefault="00114E20" w:rsidP="00114E20">
            <w:pPr>
              <w:pStyle w:val="ae"/>
              <w:spacing w:before="0" w:beforeAutospacing="0" w:afterAutospacing="0"/>
              <w:rPr>
                <w:color w:val="0000FF"/>
              </w:rPr>
            </w:pPr>
            <w:r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</w:p>
          <w:p w14:paraId="145C9ADF" w14:textId="77777777" w:rsidR="00114E20" w:rsidRDefault="00114E20" w:rsidP="00114E20">
            <w:pPr>
              <w:pStyle w:val="ae"/>
              <w:spacing w:before="0" w:beforeAutospacing="0" w:afterAutospacing="0"/>
            </w:pPr>
            <w:r>
              <w:rPr>
                <w:rFonts w:ascii="Cambria" w:hAnsi="Cambria"/>
                <w:color w:val="222222"/>
                <w:sz w:val="22"/>
                <w:szCs w:val="22"/>
                <w:shd w:val="clear" w:color="auto" w:fill="FFFFFF"/>
              </w:rPr>
              <w:t>Прогулка в</w:t>
            </w:r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старинном районе </w:t>
            </w:r>
            <w:r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гейш</w:t>
            </w:r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Гион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с  традиционными домами-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матия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 и</w:t>
            </w:r>
            <w:r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по </w:t>
            </w:r>
            <w:r>
              <w:rPr>
                <w:rFonts w:ascii="Cambria" w:hAnsi="Cambria"/>
                <w:color w:val="222222"/>
                <w:sz w:val="22"/>
                <w:szCs w:val="22"/>
                <w:shd w:val="clear" w:color="auto" w:fill="FFFFFF"/>
              </w:rPr>
              <w:t xml:space="preserve">исторической сувенирной улочке района </w:t>
            </w:r>
            <w:proofErr w:type="spellStart"/>
            <w:r>
              <w:rPr>
                <w:rFonts w:ascii="Cambria" w:hAnsi="Cambria"/>
                <w:b/>
                <w:bCs/>
                <w:color w:val="222222"/>
                <w:sz w:val="22"/>
                <w:szCs w:val="22"/>
                <w:shd w:val="clear" w:color="auto" w:fill="FFFFFF"/>
              </w:rPr>
              <w:t>Хигасияма</w:t>
            </w:r>
            <w:proofErr w:type="spellEnd"/>
            <w:r>
              <w:rPr>
                <w:rFonts w:ascii="Cambria" w:hAnsi="Cambria"/>
                <w:color w:val="222222"/>
                <w:sz w:val="22"/>
                <w:szCs w:val="22"/>
                <w:shd w:val="clear" w:color="auto" w:fill="FFFFFF"/>
              </w:rPr>
              <w:t>.</w:t>
            </w:r>
            <w:r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 xml:space="preserve">  </w:t>
            </w:r>
            <w:r>
              <w:rPr>
                <w:rFonts w:ascii="Cambria" w:hAnsi="Cambria"/>
                <w:color w:val="000000"/>
                <w:sz w:val="22"/>
                <w:szCs w:val="22"/>
              </w:rPr>
              <w:t> </w:t>
            </w:r>
          </w:p>
          <w:p w14:paraId="3FAE1D73" w14:textId="77777777" w:rsidR="00114E20" w:rsidRPr="00C24623" w:rsidRDefault="00114E20" w:rsidP="00114E20">
            <w:pPr>
              <w:pStyle w:val="ae"/>
              <w:spacing w:before="0" w:beforeAutospacing="0" w:afterAutospacing="0"/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Посещение храма  </w:t>
            </w:r>
            <w:proofErr w:type="spellStart"/>
            <w:r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Кодайдзи</w:t>
            </w:r>
            <w:proofErr w:type="spellEnd"/>
            <w:r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 xml:space="preserve"> – </w:t>
            </w:r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буддийского храма школы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</w:rPr>
              <w:t>Риндзай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. Живописный храм с элегантной архитектурой и безмятежной атмосферой  прекрасно подходит для спокойной прогулки. Здесь находятся два  чайных домика, являющихся памятниками культуры, небольшая бамбуковая роща и прекрасный сад с тихим зеркальным прудом и плакучей </w:t>
            </w:r>
            <w:r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 xml:space="preserve">сакурой. </w:t>
            </w:r>
          </w:p>
          <w:p w14:paraId="15ACA6B6" w14:textId="77777777" w:rsidR="00091225" w:rsidRDefault="00114E20" w:rsidP="00091225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hAnsi="Cambria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Возвращение в отели</w:t>
            </w:r>
            <w:r w:rsidR="00C4430B">
              <w:rPr>
                <w:rFonts w:ascii="Cambria" w:hAnsi="Cambria"/>
                <w:color w:val="000000"/>
                <w:sz w:val="22"/>
                <w:szCs w:val="22"/>
              </w:rPr>
              <w:t xml:space="preserve"> за багажом.</w:t>
            </w:r>
          </w:p>
          <w:p w14:paraId="1B84571B" w14:textId="77777777" w:rsidR="00091225" w:rsidRPr="004C47DC" w:rsidRDefault="00091225" w:rsidP="00091225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4C47DC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~ 1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9</w:t>
            </w:r>
            <w:r w:rsidRPr="004C47DC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:</w:t>
            </w:r>
            <w:r w:rsidR="00C13FD6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</w:t>
            </w:r>
            <w:r w:rsidRPr="004C47DC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 Самостоятельный переезд в Токио на поезде и заселение в отель, без сопровождения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3F0E691F" w14:textId="77777777" w:rsidR="00091225" w:rsidRPr="004C47DC" w:rsidRDefault="00091225" w:rsidP="00091225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</w:pPr>
            <w:r w:rsidRPr="004C47DC"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 xml:space="preserve">билеты на </w:t>
            </w:r>
            <w:proofErr w:type="spellStart"/>
            <w:r w:rsidRPr="004C47DC"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синкансен</w:t>
            </w:r>
            <w:proofErr w:type="spellEnd"/>
            <w:r w:rsidRPr="004C47DC"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 xml:space="preserve"> выдаются заранее, вместе с ваучером. </w:t>
            </w:r>
          </w:p>
          <w:p w14:paraId="26E39A96" w14:textId="77777777" w:rsidR="002F11F8" w:rsidRPr="00091225" w:rsidRDefault="00091225" w:rsidP="00C4430B">
            <w:pPr>
              <w:textAlignment w:val="center"/>
              <w:rPr>
                <w:rFonts w:ascii="Cambria" w:eastAsia="Cambria" w:hAnsi="Cambria" w:cs="Cambria"/>
                <w:color w:val="1F4E79" w:themeColor="accent1" w:themeShade="80"/>
                <w:sz w:val="22"/>
                <w:szCs w:val="22"/>
              </w:rPr>
            </w:pPr>
            <w:r w:rsidRPr="00C51409">
              <w:rPr>
                <w:rFonts w:ascii="Cambria" w:eastAsia="Cambria" w:hAnsi="Cambria" w:cs="Cambria"/>
                <w:bCs/>
                <w:i/>
                <w:iCs/>
                <w:color w:val="C00000"/>
                <w:sz w:val="20"/>
                <w:szCs w:val="20"/>
              </w:rPr>
              <w:t>!!</w:t>
            </w:r>
            <w:r w:rsidRPr="00C51409">
              <w:rPr>
                <w:rFonts w:ascii="Cambria" w:eastAsia="Cambria" w:hAnsi="Cambria" w:cs="Cambria"/>
                <w:bCs/>
                <w:i/>
                <w:iCs/>
                <w:color w:val="1F4E79" w:themeColor="accent1" w:themeShade="80"/>
                <w:sz w:val="20"/>
                <w:szCs w:val="20"/>
              </w:rPr>
              <w:t xml:space="preserve"> В зависимости от расположения отеля, от станции до отелей возможно добраться либо пешком, либо на общественном транспорте или такси.  Для проезда на </w:t>
            </w:r>
            <w:r w:rsidR="007A1881">
              <w:rPr>
                <w:rFonts w:ascii="Cambria" w:eastAsia="Cambria" w:hAnsi="Cambria" w:cs="Cambria"/>
                <w:bCs/>
                <w:i/>
                <w:iCs/>
                <w:color w:val="1F4E79" w:themeColor="accent1" w:themeShade="80"/>
                <w:sz w:val="20"/>
                <w:szCs w:val="20"/>
              </w:rPr>
              <w:t xml:space="preserve">общественном </w:t>
            </w:r>
            <w:r w:rsidRPr="00C51409">
              <w:rPr>
                <w:rFonts w:ascii="Cambria" w:eastAsia="Cambria" w:hAnsi="Cambria" w:cs="Cambria"/>
                <w:bCs/>
                <w:i/>
                <w:iCs/>
                <w:color w:val="1F4E79" w:themeColor="accent1" w:themeShade="80"/>
                <w:sz w:val="20"/>
                <w:szCs w:val="20"/>
              </w:rPr>
              <w:t xml:space="preserve">транспорте или пешком следует ознакомиться с картой маршрута. </w:t>
            </w:r>
            <w:r w:rsidR="007A1881">
              <w:rPr>
                <w:rFonts w:ascii="Cambria" w:eastAsia="Cambria" w:hAnsi="Cambria" w:cs="Cambria"/>
                <w:bCs/>
                <w:i/>
                <w:iCs/>
                <w:color w:val="1F4E79" w:themeColor="accent1" w:themeShade="80"/>
                <w:sz w:val="20"/>
                <w:szCs w:val="20"/>
              </w:rPr>
              <w:br/>
            </w:r>
            <w:r w:rsidRPr="00C51409">
              <w:rPr>
                <w:rFonts w:ascii="Cambria" w:eastAsia="Cambria" w:hAnsi="Cambria" w:cs="Cambria"/>
                <w:bCs/>
                <w:i/>
                <w:iCs/>
                <w:color w:val="1F4E79" w:themeColor="accent1" w:themeShade="80"/>
                <w:sz w:val="20"/>
                <w:szCs w:val="20"/>
              </w:rPr>
              <w:t xml:space="preserve">Стоянки такси расположены у выходов </w:t>
            </w:r>
            <w:proofErr w:type="spellStart"/>
            <w:r w:rsidRPr="00C51409">
              <w:rPr>
                <w:rFonts w:ascii="Cambria" w:eastAsia="Cambria" w:hAnsi="Cambria" w:cs="Cambria"/>
                <w:bCs/>
                <w:i/>
                <w:iCs/>
                <w:color w:val="1F4E79" w:themeColor="accent1" w:themeShade="80"/>
                <w:sz w:val="20"/>
                <w:szCs w:val="20"/>
                <w:lang w:val="en-US"/>
              </w:rPr>
              <w:t>Yaesu</w:t>
            </w:r>
            <w:proofErr w:type="spellEnd"/>
            <w:r w:rsidRPr="00C51409">
              <w:rPr>
                <w:rFonts w:ascii="Cambria" w:eastAsia="Cambria" w:hAnsi="Cambria" w:cs="Cambria"/>
                <w:bCs/>
                <w:i/>
                <w:iCs/>
                <w:color w:val="1F4E79" w:themeColor="accent1" w:themeShade="80"/>
                <w:sz w:val="20"/>
                <w:szCs w:val="20"/>
              </w:rPr>
              <w:t xml:space="preserve"> </w:t>
            </w:r>
            <w:r w:rsidRPr="00C51409">
              <w:rPr>
                <w:rFonts w:ascii="Cambria" w:eastAsia="Cambria" w:hAnsi="Cambria" w:cs="Cambria"/>
                <w:bCs/>
                <w:i/>
                <w:iCs/>
                <w:color w:val="1F4E79" w:themeColor="accent1" w:themeShade="80"/>
                <w:sz w:val="20"/>
                <w:szCs w:val="20"/>
                <w:lang w:val="en-US"/>
              </w:rPr>
              <w:t>Gate</w:t>
            </w:r>
            <w:r w:rsidRPr="00C51409">
              <w:rPr>
                <w:rFonts w:ascii="Cambria" w:eastAsia="Cambria" w:hAnsi="Cambria" w:cs="Cambria"/>
                <w:bCs/>
                <w:i/>
                <w:iCs/>
                <w:color w:val="1F4E79" w:themeColor="accent1" w:themeShade="80"/>
                <w:sz w:val="20"/>
                <w:szCs w:val="20"/>
              </w:rPr>
              <w:t xml:space="preserve"> (</w:t>
            </w:r>
            <w:r w:rsidRPr="00C51409">
              <w:rPr>
                <w:rFonts w:ascii="Cambria" w:hAnsi="Cambria" w:cs="Arial"/>
                <w:i/>
                <w:color w:val="1F4E79" w:themeColor="accent1" w:themeShade="80"/>
                <w:sz w:val="20"/>
                <w:szCs w:val="20"/>
              </w:rPr>
              <w:t xml:space="preserve">JR Tokyo Station </w:t>
            </w:r>
            <w:proofErr w:type="spellStart"/>
            <w:r w:rsidRPr="00C51409">
              <w:rPr>
                <w:rFonts w:ascii="Cambria" w:eastAsia="Cambria" w:hAnsi="Cambria" w:cs="Cambria"/>
                <w:bCs/>
                <w:i/>
                <w:iCs/>
                <w:color w:val="1F4E79" w:themeColor="accent1" w:themeShade="80"/>
                <w:sz w:val="20"/>
                <w:szCs w:val="20"/>
                <w:lang w:val="en-US"/>
              </w:rPr>
              <w:t>Yaesu</w:t>
            </w:r>
            <w:proofErr w:type="spellEnd"/>
            <w:r w:rsidRPr="00C51409">
              <w:rPr>
                <w:rFonts w:ascii="Cambria" w:eastAsia="Cambria" w:hAnsi="Cambria" w:cs="Cambria"/>
                <w:bCs/>
                <w:i/>
                <w:iCs/>
                <w:color w:val="1F4E79" w:themeColor="accent1" w:themeShade="80"/>
                <w:sz w:val="20"/>
                <w:szCs w:val="20"/>
              </w:rPr>
              <w:t xml:space="preserve"> </w:t>
            </w:r>
            <w:r w:rsidRPr="00C51409">
              <w:rPr>
                <w:rFonts w:ascii="Cambria" w:eastAsia="Cambria" w:hAnsi="Cambria" w:cs="Cambria"/>
                <w:bCs/>
                <w:i/>
                <w:iCs/>
                <w:color w:val="1F4E79" w:themeColor="accent1" w:themeShade="80"/>
                <w:sz w:val="20"/>
                <w:szCs w:val="20"/>
                <w:lang w:val="en-US"/>
              </w:rPr>
              <w:t>Exit</w:t>
            </w:r>
            <w:r w:rsidRPr="00C51409">
              <w:rPr>
                <w:rFonts w:ascii="Cambria" w:eastAsia="Cambria" w:hAnsi="Cambria" w:cs="Cambria"/>
                <w:bCs/>
                <w:i/>
                <w:iCs/>
                <w:color w:val="1F4E79" w:themeColor="accent1" w:themeShade="80"/>
                <w:sz w:val="20"/>
                <w:szCs w:val="20"/>
              </w:rPr>
              <w:t xml:space="preserve">) и </w:t>
            </w:r>
            <w:r w:rsidRPr="00C51409">
              <w:rPr>
                <w:rFonts w:ascii="Cambria" w:eastAsia="Cambria" w:hAnsi="Cambria" w:cs="Cambria"/>
                <w:bCs/>
                <w:i/>
                <w:iCs/>
                <w:color w:val="1F4E79" w:themeColor="accent1" w:themeShade="80"/>
                <w:sz w:val="20"/>
                <w:szCs w:val="20"/>
                <w:lang w:val="en-US"/>
              </w:rPr>
              <w:t>Marunouchi</w:t>
            </w:r>
            <w:r w:rsidRPr="00C51409">
              <w:rPr>
                <w:rFonts w:ascii="Cambria" w:eastAsia="Cambria" w:hAnsi="Cambria" w:cs="Cambria"/>
                <w:bCs/>
                <w:i/>
                <w:iCs/>
                <w:color w:val="1F4E79" w:themeColor="accent1" w:themeShade="80"/>
                <w:sz w:val="20"/>
                <w:szCs w:val="20"/>
              </w:rPr>
              <w:t xml:space="preserve"> </w:t>
            </w:r>
            <w:r w:rsidRPr="00C51409">
              <w:rPr>
                <w:rFonts w:ascii="Cambria" w:eastAsia="Cambria" w:hAnsi="Cambria" w:cs="Cambria"/>
                <w:bCs/>
                <w:i/>
                <w:iCs/>
                <w:color w:val="1F4E79" w:themeColor="accent1" w:themeShade="80"/>
                <w:sz w:val="20"/>
                <w:szCs w:val="20"/>
                <w:lang w:val="en-US"/>
              </w:rPr>
              <w:t>Gate</w:t>
            </w:r>
            <w:r w:rsidRPr="00C51409">
              <w:rPr>
                <w:rFonts w:ascii="Cambria" w:eastAsia="Cambria" w:hAnsi="Cambria" w:cs="Cambria"/>
                <w:bCs/>
                <w:i/>
                <w:iCs/>
                <w:color w:val="1F4E79" w:themeColor="accent1" w:themeShade="80"/>
                <w:sz w:val="20"/>
                <w:szCs w:val="20"/>
              </w:rPr>
              <w:t xml:space="preserve">  </w:t>
            </w:r>
            <w:r w:rsidRPr="00C51409">
              <w:rPr>
                <w:rFonts w:ascii="Cambria" w:eastAsia="Cambria" w:hAnsi="Cambria" w:cs="Cambria"/>
                <w:bCs/>
                <w:i/>
                <w:iCs/>
                <w:color w:val="1F4E79" w:themeColor="accent1" w:themeShade="80"/>
                <w:sz w:val="20"/>
                <w:szCs w:val="20"/>
                <w:lang w:val="en-US"/>
              </w:rPr>
              <w:t>M</w:t>
            </w:r>
            <w:r w:rsidRPr="00C51409">
              <w:rPr>
                <w:rFonts w:ascii="Cambria" w:eastAsia="Cambria" w:hAnsi="Cambria" w:cs="Cambria"/>
                <w:bCs/>
                <w:i/>
                <w:iCs/>
                <w:color w:val="1F4E79" w:themeColor="accent1" w:themeShade="80"/>
                <w:sz w:val="20"/>
                <w:szCs w:val="20"/>
              </w:rPr>
              <w:t>7-</w:t>
            </w:r>
            <w:r w:rsidRPr="00C51409">
              <w:rPr>
                <w:rFonts w:ascii="Cambria" w:eastAsia="Cambria" w:hAnsi="Cambria" w:cs="Cambria"/>
                <w:bCs/>
                <w:i/>
                <w:iCs/>
                <w:color w:val="1F4E79" w:themeColor="accent1" w:themeShade="80"/>
                <w:sz w:val="20"/>
                <w:szCs w:val="20"/>
                <w:lang w:val="en-US"/>
              </w:rPr>
              <w:t>M</w:t>
            </w:r>
            <w:r w:rsidRPr="00C51409">
              <w:rPr>
                <w:rFonts w:ascii="Cambria" w:eastAsia="Cambria" w:hAnsi="Cambria" w:cs="Cambria"/>
                <w:bCs/>
                <w:i/>
                <w:iCs/>
                <w:color w:val="1F4E79" w:themeColor="accent1" w:themeShade="80"/>
                <w:sz w:val="20"/>
                <w:szCs w:val="20"/>
              </w:rPr>
              <w:t>9 (</w:t>
            </w:r>
            <w:r w:rsidRPr="00C51409">
              <w:rPr>
                <w:rFonts w:ascii="Cambria" w:hAnsi="Cambria" w:cs="Arial"/>
                <w:i/>
                <w:color w:val="1F4E79" w:themeColor="accent1" w:themeShade="80"/>
                <w:sz w:val="20"/>
                <w:szCs w:val="20"/>
              </w:rPr>
              <w:t xml:space="preserve">JR Tokyo Station </w:t>
            </w:r>
            <w:proofErr w:type="spellStart"/>
            <w:r w:rsidRPr="00C51409">
              <w:rPr>
                <w:rFonts w:ascii="Cambria" w:hAnsi="Cambria" w:cs="Arial"/>
                <w:i/>
                <w:color w:val="1F4E79" w:themeColor="accent1" w:themeShade="80"/>
                <w:sz w:val="20"/>
                <w:szCs w:val="20"/>
              </w:rPr>
              <w:t>Shin</w:t>
            </w:r>
            <w:proofErr w:type="spellEnd"/>
            <w:r w:rsidRPr="00C51409">
              <w:rPr>
                <w:rFonts w:ascii="Cambria" w:hAnsi="Cambria" w:cs="Arial"/>
                <w:i/>
                <w:color w:val="1F4E79" w:themeColor="accent1" w:themeShade="80"/>
                <w:sz w:val="20"/>
                <w:szCs w:val="20"/>
              </w:rPr>
              <w:t xml:space="preserve"> </w:t>
            </w:r>
            <w:proofErr w:type="spellStart"/>
            <w:r w:rsidRPr="00C51409">
              <w:rPr>
                <w:rFonts w:ascii="Cambria" w:hAnsi="Cambria" w:cs="Arial"/>
                <w:i/>
                <w:color w:val="1F4E79" w:themeColor="accent1" w:themeShade="80"/>
                <w:sz w:val="20"/>
                <w:szCs w:val="20"/>
              </w:rPr>
              <w:t>Marunouchi</w:t>
            </w:r>
            <w:proofErr w:type="spellEnd"/>
            <w:r w:rsidRPr="00C51409">
              <w:rPr>
                <w:rFonts w:ascii="Cambria" w:hAnsi="Cambria" w:cs="Arial"/>
                <w:i/>
                <w:color w:val="1F4E79" w:themeColor="accent1" w:themeShade="80"/>
                <w:sz w:val="20"/>
                <w:szCs w:val="20"/>
              </w:rPr>
              <w:t xml:space="preserve"> Building</w:t>
            </w:r>
            <w:r w:rsidRPr="00C51409">
              <w:rPr>
                <w:rFonts w:ascii="Cambria" w:eastAsia="Cambria" w:hAnsi="Cambria" w:cs="Cambria"/>
                <w:bCs/>
                <w:i/>
                <w:iCs/>
                <w:color w:val="1F4E79" w:themeColor="accent1" w:themeShade="80"/>
                <w:sz w:val="20"/>
                <w:szCs w:val="20"/>
              </w:rPr>
              <w:t>). Ориентировочная  стоимость такси 500-700 йен за посадку и далее 400-600 йен за каждый следующий километр</w:t>
            </w:r>
            <w:r w:rsidR="00C4430B">
              <w:rPr>
                <w:rFonts w:ascii="Cambria" w:eastAsia="Cambria" w:hAnsi="Cambria" w:cs="Cambria"/>
                <w:bCs/>
                <w:i/>
                <w:iCs/>
                <w:color w:val="1F4E79" w:themeColor="accent1" w:themeShade="80"/>
                <w:sz w:val="20"/>
                <w:szCs w:val="20"/>
              </w:rPr>
              <w:t xml:space="preserve"> (оплата самостоятельно).</w:t>
            </w:r>
          </w:p>
        </w:tc>
      </w:tr>
      <w:tr w:rsidR="00D810FD" w:rsidRPr="00627B91" w14:paraId="4765F65B" w14:textId="77777777" w:rsidTr="00627B91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2B2F0F2D" w14:textId="77777777" w:rsidR="00D810FD" w:rsidRPr="00104996" w:rsidRDefault="00D810FD" w:rsidP="00D331BC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8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): </w:t>
            </w:r>
            <w:r w:rsidR="00D331BC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Завершение тура</w:t>
            </w:r>
            <w:r w:rsidR="00104996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.</w:t>
            </w:r>
          </w:p>
        </w:tc>
      </w:tr>
      <w:tr w:rsidR="00F8327B" w:rsidRPr="00627B91" w14:paraId="754874FE" w14:textId="77777777" w:rsidTr="00627B91"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2DA8E610" w14:textId="77777777" w:rsidR="00784D15" w:rsidRDefault="00784D15" w:rsidP="00784D15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Выписка из отеля до 10:00. Встреча с водителем у входа в отель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(время сообщается дополнительно, информация в ваучере).  </w:t>
            </w:r>
            <w:r w:rsidR="006D0B3C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Трансфер в аэропорт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438EC7F5" w14:textId="77777777" w:rsidR="00784D15" w:rsidRDefault="00784D15" w:rsidP="00784D15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</w:pPr>
            <w:r w:rsidRPr="00960A4D"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  <w:t>*</w:t>
            </w:r>
            <w:r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  <w:t>Т</w:t>
            </w:r>
            <w:r w:rsidRPr="00960A4D"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  <w:t>рансфер осущес</w:t>
            </w:r>
            <w:r>
              <w:rPr>
                <w:rFonts w:ascii="Cambria" w:eastAsia="Cambria" w:hAnsi="Cambria" w:cs="Cambria"/>
                <w:i/>
                <w:color w:val="000000"/>
                <w:sz w:val="22"/>
                <w:szCs w:val="22"/>
              </w:rPr>
              <w:t>твляется на заказном транспорте и может быть совместным с другими туристами из группы (для всех рейсов).</w:t>
            </w:r>
          </w:p>
          <w:p w14:paraId="5799DB2B" w14:textId="77777777" w:rsidR="00784D15" w:rsidRDefault="00784D15" w:rsidP="00784D15">
            <w:pPr>
              <w:pStyle w:val="ae"/>
              <w:spacing w:before="0" w:beforeAutospacing="0" w:afterAutospacing="0"/>
            </w:pPr>
            <w:r>
              <w:rPr>
                <w:rFonts w:ascii="Cambria" w:hAnsi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4479E04E" w14:textId="77777777" w:rsidR="00784D15" w:rsidRDefault="00784D15" w:rsidP="0080563E">
            <w:pPr>
              <w:pStyle w:val="ae"/>
              <w:numPr>
                <w:ilvl w:val="0"/>
                <w:numId w:val="20"/>
              </w:numPr>
              <w:shd w:val="clear" w:color="auto" w:fill="FFFFFF"/>
              <w:spacing w:before="0" w:beforeAutospacing="0" w:afterAutospacing="0"/>
              <w:ind w:left="425" w:hanging="357"/>
            </w:pPr>
            <w:r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менее, чем за 72 часа, но не позднее, чем за 24 часа до прилета, может потребоваться доплата за замену трансфера (стоимость уточняется  при замене).</w:t>
            </w:r>
          </w:p>
          <w:p w14:paraId="129EE874" w14:textId="77777777" w:rsidR="00F8327B" w:rsidRPr="00627B91" w:rsidRDefault="00784D15" w:rsidP="0080563E">
            <w:pPr>
              <w:pStyle w:val="1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  <w:tab w:val="left" w:pos="459"/>
              </w:tabs>
              <w:spacing w:before="0"/>
              <w:ind w:left="425" w:hanging="357"/>
              <w:rPr>
                <w:rFonts w:ascii="Cambria" w:eastAsia="Cambria" w:hAnsi="Cambria" w:cs="Cambria"/>
                <w:color w:val="212120"/>
                <w:sz w:val="22"/>
                <w:szCs w:val="22"/>
              </w:rPr>
            </w:pPr>
            <w:r>
              <w:rPr>
                <w:rFonts w:ascii="Cambria" w:hAnsi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менее, чем за 24 часа, замена трансфера не гарантируется. Стоимость не возвращается.</w:t>
            </w:r>
          </w:p>
        </w:tc>
      </w:tr>
    </w:tbl>
    <w:p w14:paraId="77BD1FB8" w14:textId="77777777" w:rsidR="00F8327B" w:rsidRPr="00627B91" w:rsidRDefault="00301ACA" w:rsidP="00143542">
      <w:pPr>
        <w:pStyle w:val="1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142" w:hanging="284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 w:rsidRPr="00627B91">
        <w:rPr>
          <w:rFonts w:ascii="Cambria" w:eastAsia="Cambria" w:hAnsi="Cambria" w:cs="Cambria"/>
          <w:i/>
          <w:iCs/>
          <w:color w:val="C00000"/>
          <w:sz w:val="22"/>
          <w:szCs w:val="22"/>
        </w:rPr>
        <w:t>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2D76C1F7" w14:textId="77777777" w:rsidR="00F8327B" w:rsidRPr="00627B91" w:rsidRDefault="00301ACA" w:rsidP="00143542">
      <w:pPr>
        <w:pStyle w:val="1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142" w:hanging="284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 w:rsidRPr="00627B91"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Время в программах указано ориентировочно и может быть скорректировано с сохранением программы </w:t>
      </w:r>
    </w:p>
    <w:p w14:paraId="3FFBFEC4" w14:textId="77777777" w:rsidR="00F8327B" w:rsidRPr="00627B91" w:rsidRDefault="00301ACA" w:rsidP="00143542">
      <w:pPr>
        <w:pStyle w:val="1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142" w:hanging="284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 w:rsidRPr="00627B91"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Время встречи с гидами и время переездов на </w:t>
      </w:r>
      <w:proofErr w:type="spellStart"/>
      <w:r w:rsidRPr="00627B91">
        <w:rPr>
          <w:rFonts w:ascii="Cambria" w:eastAsia="Cambria" w:hAnsi="Cambria" w:cs="Cambria"/>
          <w:i/>
          <w:iCs/>
          <w:color w:val="C00000"/>
          <w:sz w:val="22"/>
          <w:szCs w:val="22"/>
        </w:rPr>
        <w:t>синкансенах</w:t>
      </w:r>
      <w:proofErr w:type="spellEnd"/>
      <w:r w:rsidRPr="00627B91"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 указывается в ваучере при выдаче документов </w:t>
      </w:r>
    </w:p>
    <w:p w14:paraId="41697D78" w14:textId="77777777" w:rsidR="00F8327B" w:rsidRPr="00627B91" w:rsidRDefault="00301ACA" w:rsidP="00143542">
      <w:pPr>
        <w:pStyle w:val="1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142" w:hanging="284"/>
        <w:rPr>
          <w:rFonts w:ascii="Cambria" w:eastAsia="Cambria" w:hAnsi="Cambria" w:cs="Cambria"/>
          <w:color w:val="C00000"/>
          <w:sz w:val="20"/>
          <w:szCs w:val="20"/>
        </w:rPr>
      </w:pPr>
      <w:r w:rsidRPr="00627B91">
        <w:rPr>
          <w:rFonts w:ascii="Cambria" w:eastAsia="Cambria" w:hAnsi="Cambria" w:cs="Cambria"/>
          <w:i/>
          <w:iCs/>
          <w:color w:val="C00000"/>
          <w:sz w:val="22"/>
          <w:szCs w:val="22"/>
        </w:rPr>
        <w:lastRenderedPageBreak/>
        <w:t xml:space="preserve">В связи с четким графиком маршрутов в групповых турах, опоздания на экскурсии и в ходе них не допускаются! </w:t>
      </w:r>
    </w:p>
    <w:p w14:paraId="06FF3D63" w14:textId="77777777" w:rsidR="00F8327B" w:rsidRPr="00627B91" w:rsidRDefault="00301ACA" w:rsidP="00143542">
      <w:pPr>
        <w:pStyle w:val="1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142" w:hanging="284"/>
        <w:rPr>
          <w:rFonts w:ascii="Cambria" w:eastAsia="Cambria" w:hAnsi="Cambria" w:cs="Cambria"/>
          <w:b/>
          <w:bCs/>
          <w:color w:val="C00000"/>
          <w:sz w:val="20"/>
          <w:szCs w:val="20"/>
        </w:rPr>
      </w:pPr>
      <w:r w:rsidRPr="00627B91">
        <w:rPr>
          <w:rFonts w:ascii="Cambria" w:eastAsia="Cambria" w:hAnsi="Cambria" w:cs="Cambria"/>
          <w:b/>
          <w:bCs/>
          <w:i/>
          <w:iCs/>
          <w:color w:val="C00000"/>
          <w:sz w:val="22"/>
          <w:szCs w:val="22"/>
        </w:rPr>
        <w:t>Изменения в маршрут экскурсий группового тура не принимаются!</w:t>
      </w:r>
    </w:p>
    <w:p w14:paraId="08E2BBCF" w14:textId="77777777" w:rsidR="00F8327B" w:rsidRPr="00627B91" w:rsidRDefault="00F8327B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right="-707"/>
        <w:rPr>
          <w:rFonts w:ascii="Cambria" w:eastAsia="Cambria" w:hAnsi="Cambria" w:cs="Cambria"/>
          <w:color w:val="000000"/>
          <w:sz w:val="16"/>
          <w:szCs w:val="16"/>
        </w:rPr>
      </w:pPr>
    </w:p>
    <w:p w14:paraId="7D4BBA8E" w14:textId="77777777" w:rsidR="00F8327B" w:rsidRPr="00627B91" w:rsidRDefault="00301ACA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 w:rsidRPr="00627B91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Стоимость программы на 1 человека в USD </w:t>
      </w:r>
    </w:p>
    <w:tbl>
      <w:tblPr>
        <w:tblStyle w:val="afb"/>
        <w:tblW w:w="11199" w:type="dxa"/>
        <w:tblInd w:w="-3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193"/>
        <w:gridCol w:w="1134"/>
        <w:gridCol w:w="1134"/>
        <w:gridCol w:w="1560"/>
        <w:gridCol w:w="1701"/>
        <w:gridCol w:w="1559"/>
        <w:gridCol w:w="1918"/>
      </w:tblGrid>
      <w:tr w:rsidR="00F8327B" w:rsidRPr="00627B91" w14:paraId="5A37F3D8" w14:textId="77777777" w:rsidTr="001717E3">
        <w:trPr>
          <w:trHeight w:val="713"/>
        </w:trPr>
        <w:tc>
          <w:tcPr>
            <w:tcW w:w="2193" w:type="dxa"/>
            <w:tcBorders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5D40C8EE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Отели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1969294E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½ TWIN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72625CD1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Доплата за SGL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428FA2B4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Стоимость доп.кровати</w:t>
            </w:r>
          </w:p>
          <w:p w14:paraId="1B61B912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(взрослый)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vAlign w:val="center"/>
          </w:tcPr>
          <w:p w14:paraId="0F05ADAD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Стоимость доп.кровати</w:t>
            </w:r>
          </w:p>
          <w:p w14:paraId="67E479EC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(</w:t>
            </w:r>
            <w:proofErr w:type="spellStart"/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реб</w:t>
            </w:r>
            <w:proofErr w:type="spellEnd"/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. до 11 лет)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432635CA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Дети 6-11 лет  на основном месте</w:t>
            </w:r>
          </w:p>
        </w:tc>
        <w:tc>
          <w:tcPr>
            <w:tcW w:w="1918" w:type="dxa"/>
            <w:tcBorders>
              <w:lef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2BEA652B" w14:textId="77777777" w:rsidR="00F8327B" w:rsidRPr="00627B91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 w:rsidRPr="00627B91"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Дети до 6 лет (без кровати и питания )</w:t>
            </w:r>
          </w:p>
        </w:tc>
      </w:tr>
      <w:tr w:rsidR="006A0783" w:rsidRPr="00627B91" w14:paraId="058EDFE4" w14:textId="77777777" w:rsidTr="001717E3">
        <w:trPr>
          <w:trHeight w:val="157"/>
        </w:trPr>
        <w:tc>
          <w:tcPr>
            <w:tcW w:w="2193" w:type="dxa"/>
            <w:tcMar>
              <w:top w:w="57" w:type="dxa"/>
              <w:bottom w:w="57" w:type="dxa"/>
            </w:tcMar>
            <w:vAlign w:val="center"/>
          </w:tcPr>
          <w:p w14:paraId="2F927B6A" w14:textId="77777777" w:rsidR="006A0783" w:rsidRPr="000B5545" w:rsidRDefault="006A0783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4* стандарт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21955219" w14:textId="77777777" w:rsidR="006A0783" w:rsidRPr="00627B91" w:rsidRDefault="00A13C42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3840</w:t>
            </w:r>
            <w:r w:rsidR="00A857E8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 w:rsidR="00A857E8" w:rsidRPr="00627B9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787B5295" w14:textId="77777777" w:rsidR="006A0783" w:rsidRPr="00627B91" w:rsidRDefault="00A13C42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1390</w:t>
            </w:r>
            <w:r w:rsidR="006A0783" w:rsidRPr="00627B9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1560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2E1C259A" w14:textId="77777777" w:rsidR="006A0783" w:rsidRPr="00627B91" w:rsidRDefault="00A22341" w:rsidP="00A2234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3780</w:t>
            </w:r>
            <w:r w:rsidR="00317332" w:rsidRPr="00627B9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08DB4803" w14:textId="77777777" w:rsidR="006A0783" w:rsidRPr="00627B91" w:rsidRDefault="00A22341" w:rsidP="00A2234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3620</w:t>
            </w:r>
            <w:r w:rsidR="00317332" w:rsidRPr="00627B9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14:paraId="5F663E01" w14:textId="77777777" w:rsidR="006A0783" w:rsidRPr="00627B91" w:rsidRDefault="00A13C42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3680</w:t>
            </w:r>
            <w:r w:rsidR="006A0783" w:rsidRPr="00627B9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1918" w:type="dxa"/>
            <w:tcMar>
              <w:top w:w="57" w:type="dxa"/>
              <w:bottom w:w="57" w:type="dxa"/>
            </w:tcMar>
            <w:vAlign w:val="center"/>
          </w:tcPr>
          <w:p w14:paraId="70659EED" w14:textId="77777777" w:rsidR="006A0783" w:rsidRPr="00627B91" w:rsidRDefault="00A13C42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135</w:t>
            </w:r>
            <w:r w:rsidR="006A0783" w:rsidRPr="00627B9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0 $</w:t>
            </w:r>
          </w:p>
        </w:tc>
      </w:tr>
      <w:tr w:rsidR="006A0783" w:rsidRPr="00627B91" w14:paraId="0FF710B2" w14:textId="77777777" w:rsidTr="001717E3">
        <w:trPr>
          <w:trHeight w:val="347"/>
        </w:trPr>
        <w:tc>
          <w:tcPr>
            <w:tcW w:w="2193" w:type="dxa"/>
            <w:tcMar>
              <w:top w:w="57" w:type="dxa"/>
              <w:bottom w:w="57" w:type="dxa"/>
            </w:tcMar>
            <w:vAlign w:val="center"/>
          </w:tcPr>
          <w:p w14:paraId="552FCF9F" w14:textId="77777777" w:rsidR="006A0783" w:rsidRPr="000B5545" w:rsidRDefault="006A0783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4* комфорт или 5* стандарт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263CDD88" w14:textId="77777777" w:rsidR="006A0783" w:rsidRPr="00627B91" w:rsidRDefault="00A13C42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4570</w:t>
            </w:r>
            <w:r w:rsidR="006A0783" w:rsidRPr="00627B9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080B6AEC" w14:textId="77777777" w:rsidR="006A0783" w:rsidRPr="00627B91" w:rsidRDefault="00A13C42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1860</w:t>
            </w:r>
            <w:r w:rsidR="006A0783" w:rsidRPr="00627B9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1560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3911A245" w14:textId="77777777" w:rsidR="006A0783" w:rsidRPr="00627B91" w:rsidRDefault="00A13C42" w:rsidP="0089509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4210</w:t>
            </w:r>
            <w:r w:rsidR="006A0783" w:rsidRPr="00627B9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748B164B" w14:textId="77777777" w:rsidR="006A0783" w:rsidRPr="00627B91" w:rsidRDefault="00A13C42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4050</w:t>
            </w:r>
            <w:r w:rsidR="006A0783" w:rsidRPr="00627B9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14:paraId="16E3244C" w14:textId="77777777" w:rsidR="006A0783" w:rsidRPr="00627B91" w:rsidRDefault="00A13C42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4410</w:t>
            </w:r>
            <w:r w:rsidR="006A0783" w:rsidRPr="00627B9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1918" w:type="dxa"/>
            <w:tcMar>
              <w:top w:w="57" w:type="dxa"/>
              <w:bottom w:w="57" w:type="dxa"/>
            </w:tcMar>
            <w:vAlign w:val="center"/>
          </w:tcPr>
          <w:p w14:paraId="22F44490" w14:textId="77777777" w:rsidR="006A0783" w:rsidRPr="00627B91" w:rsidRDefault="00A13C42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1350</w:t>
            </w:r>
            <w:r w:rsidR="006A0783" w:rsidRPr="00627B9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</w:tr>
      <w:tr w:rsidR="00F8327B" w:rsidRPr="00627B91" w14:paraId="5AAA51E8" w14:textId="77777777" w:rsidTr="001717E3">
        <w:trPr>
          <w:trHeight w:val="33"/>
        </w:trPr>
        <w:tc>
          <w:tcPr>
            <w:tcW w:w="11199" w:type="dxa"/>
            <w:gridSpan w:val="7"/>
            <w:tcMar>
              <w:top w:w="57" w:type="dxa"/>
              <w:bottom w:w="57" w:type="dxa"/>
            </w:tcMar>
            <w:vAlign w:val="center"/>
          </w:tcPr>
          <w:p w14:paraId="144841FA" w14:textId="77777777" w:rsidR="00F8327B" w:rsidRPr="00627B91" w:rsidRDefault="00301ACA" w:rsidP="00B81078">
            <w:pPr>
              <w:pStyle w:val="1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ind w:left="318" w:hanging="284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627B9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случае существенного изменения курса иены – возможен пересчет стоимости программы;</w:t>
            </w:r>
          </w:p>
          <w:p w14:paraId="3317C7F9" w14:textId="77777777" w:rsidR="006A0783" w:rsidRPr="00D86C99" w:rsidRDefault="006A0783" w:rsidP="006A0783">
            <w:pPr>
              <w:pStyle w:val="3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ind w:left="284" w:hanging="284"/>
              <w:rPr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Размещение TWN – </w:t>
            </w:r>
            <w:r w:rsidRPr="00D86C99">
              <w:rPr>
                <w:rFonts w:ascii="Cambria" w:eastAsia="Cambria" w:hAnsi="Cambria" w:cs="Cambria"/>
                <w:bCs/>
                <w:color w:val="C00000"/>
                <w:sz w:val="22"/>
                <w:szCs w:val="22"/>
              </w:rPr>
              <w:t>две раздельные кровати,</w:t>
            </w: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 DBL – </w:t>
            </w:r>
            <w:r w:rsidRPr="00D86C99">
              <w:rPr>
                <w:rFonts w:ascii="Cambria" w:eastAsia="Cambria" w:hAnsi="Cambria" w:cs="Cambria"/>
                <w:bCs/>
                <w:color w:val="C00000"/>
                <w:sz w:val="22"/>
                <w:szCs w:val="22"/>
              </w:rPr>
              <w:t xml:space="preserve">двуспальная кровать; </w:t>
            </w:r>
            <w:r w:rsidRPr="00D86C99">
              <w:rPr>
                <w:rFonts w:ascii="Cambria" w:eastAsia="Cambria" w:hAnsi="Cambria" w:cs="Cambria"/>
                <w:bCs/>
                <w:color w:val="C00000"/>
                <w:sz w:val="22"/>
                <w:szCs w:val="22"/>
              </w:rPr>
              <w:br/>
              <w:t>Номера DBL под запрос. Просим сообщать о предоставлении номера DBL при бронировании.</w:t>
            </w:r>
          </w:p>
          <w:p w14:paraId="325F5F1E" w14:textId="77777777" w:rsidR="006A0783" w:rsidRPr="00E93BFE" w:rsidRDefault="006A0783" w:rsidP="006A0783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ind w:left="284"/>
              <w:rPr>
                <w:b/>
                <w:bCs/>
                <w:color w:val="C00000"/>
                <w:sz w:val="22"/>
                <w:szCs w:val="22"/>
              </w:rPr>
            </w:pPr>
            <w:proofErr w:type="spellStart"/>
            <w:r w:rsidRPr="00E93BFE">
              <w:rPr>
                <w:rFonts w:ascii="Cambria" w:hAnsi="Cambria"/>
                <w:b/>
                <w:bCs/>
                <w:color w:val="C00000"/>
                <w:sz w:val="22"/>
                <w:szCs w:val="22"/>
              </w:rPr>
              <w:t>Japanese</w:t>
            </w:r>
            <w:proofErr w:type="spellEnd"/>
            <w:r w:rsidRPr="00E93BFE">
              <w:rPr>
                <w:rFonts w:ascii="Cambria" w:hAnsi="Cambria"/>
                <w:b/>
                <w:bCs/>
                <w:color w:val="C00000"/>
                <w:sz w:val="22"/>
                <w:szCs w:val="22"/>
              </w:rPr>
              <w:t xml:space="preserve"> Style </w:t>
            </w:r>
            <w:proofErr w:type="spellStart"/>
            <w:r w:rsidRPr="00E93BFE">
              <w:rPr>
                <w:rFonts w:ascii="Cambria" w:hAnsi="Cambria"/>
                <w:b/>
                <w:bCs/>
                <w:color w:val="C00000"/>
                <w:sz w:val="22"/>
                <w:szCs w:val="22"/>
              </w:rPr>
              <w:t>room</w:t>
            </w:r>
            <w:proofErr w:type="spellEnd"/>
            <w:r w:rsidRPr="00E93BFE">
              <w:rPr>
                <w:rFonts w:ascii="Cambria" w:hAnsi="Cambria"/>
                <w:color w:val="C00000"/>
                <w:sz w:val="22"/>
                <w:szCs w:val="22"/>
              </w:rPr>
              <w:t xml:space="preserve"> - TWIN футоны (традиционные отели </w:t>
            </w:r>
            <w:proofErr w:type="spellStart"/>
            <w:r w:rsidRPr="00E93BFE">
              <w:rPr>
                <w:rFonts w:ascii="Cambria" w:hAnsi="Cambria"/>
                <w:color w:val="C00000"/>
                <w:sz w:val="22"/>
                <w:szCs w:val="22"/>
              </w:rPr>
              <w:t>рёканы</w:t>
            </w:r>
            <w:proofErr w:type="spellEnd"/>
            <w:r w:rsidRPr="00E93BFE">
              <w:rPr>
                <w:rFonts w:ascii="Cambria" w:hAnsi="Cambria"/>
                <w:color w:val="C00000"/>
                <w:sz w:val="22"/>
                <w:szCs w:val="22"/>
              </w:rPr>
              <w:t xml:space="preserve">, отели с </w:t>
            </w:r>
            <w:proofErr w:type="spellStart"/>
            <w:r w:rsidRPr="00E93BFE">
              <w:rPr>
                <w:rFonts w:ascii="Cambria" w:hAnsi="Cambria"/>
                <w:color w:val="C00000"/>
                <w:sz w:val="22"/>
                <w:szCs w:val="22"/>
              </w:rPr>
              <w:t>онсеном</w:t>
            </w:r>
            <w:proofErr w:type="spellEnd"/>
            <w:r w:rsidRPr="00E93BFE">
              <w:rPr>
                <w:rFonts w:ascii="Cambria" w:hAnsi="Cambria"/>
                <w:color w:val="C00000"/>
                <w:sz w:val="22"/>
                <w:szCs w:val="22"/>
              </w:rPr>
              <w:t>)</w:t>
            </w:r>
          </w:p>
          <w:p w14:paraId="0FD0DC91" w14:textId="77777777" w:rsidR="00F8327B" w:rsidRPr="00627B91" w:rsidRDefault="00B81078" w:rsidP="00B81078">
            <w:pPr>
              <w:pStyle w:val="1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ind w:left="318" w:hanging="284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ночи под запрос и не гарантированы в отелях по туру.</w:t>
            </w:r>
          </w:p>
        </w:tc>
      </w:tr>
    </w:tbl>
    <w:p w14:paraId="53152A11" w14:textId="77777777" w:rsidR="00F8327B" w:rsidRPr="00627B91" w:rsidRDefault="00F8327B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6DFBA085" w14:textId="77777777" w:rsidR="00F8327B" w:rsidRPr="00627B91" w:rsidRDefault="00301ACA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 w:rsidRPr="00627B91"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ОРИЕНТИРОВОЧНЫЕ ВАРИАНТЫ РАЗМЕЩЕНИЯ ПО КАТЕГОРИЯМ: </w:t>
      </w:r>
    </w:p>
    <w:tbl>
      <w:tblPr>
        <w:tblStyle w:val="afc"/>
        <w:tblW w:w="11199" w:type="dxa"/>
        <w:tblInd w:w="-34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  <w:insideH w:val="single" w:sz="4" w:space="0" w:color="262626"/>
          <w:insideV w:val="single" w:sz="4" w:space="0" w:color="262626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1843"/>
        <w:gridCol w:w="8505"/>
      </w:tblGrid>
      <w:tr w:rsidR="00F8327B" w:rsidRPr="00C5455D" w14:paraId="539AC8D8" w14:textId="77777777" w:rsidTr="00CF14EC">
        <w:tc>
          <w:tcPr>
            <w:tcW w:w="85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94A000E" w14:textId="77777777" w:rsidR="00F8327B" w:rsidRPr="00C5455D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 w:rsidRPr="00C5455D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Город</w:t>
            </w:r>
          </w:p>
        </w:tc>
        <w:tc>
          <w:tcPr>
            <w:tcW w:w="1843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6F10F19" w14:textId="77777777" w:rsidR="00F8327B" w:rsidRPr="00C5455D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 w:rsidRPr="00C5455D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Категория</w:t>
            </w:r>
          </w:p>
        </w:tc>
        <w:tc>
          <w:tcPr>
            <w:tcW w:w="850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8DD0F24" w14:textId="77777777" w:rsidR="00F8327B" w:rsidRPr="00C5455D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 w:rsidRPr="00C5455D"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Название отелей</w:t>
            </w:r>
          </w:p>
        </w:tc>
      </w:tr>
      <w:tr w:rsidR="00B14C06" w:rsidRPr="00EE09EB" w14:paraId="49A2DBAB" w14:textId="77777777" w:rsidTr="00CF14EC">
        <w:tc>
          <w:tcPr>
            <w:tcW w:w="851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417EE8B" w14:textId="77777777" w:rsidR="00B14C06" w:rsidRPr="00C5455D" w:rsidRDefault="00B14C06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C5455D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Токио</w:t>
            </w:r>
          </w:p>
        </w:tc>
        <w:tc>
          <w:tcPr>
            <w:tcW w:w="1843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5272FCC" w14:textId="77777777" w:rsidR="00B14C06" w:rsidRDefault="00B14C06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 стандарт</w:t>
            </w:r>
          </w:p>
        </w:tc>
        <w:tc>
          <w:tcPr>
            <w:tcW w:w="850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B619520" w14:textId="77777777" w:rsidR="00B14C06" w:rsidRPr="00D2567F" w:rsidRDefault="00B14C06" w:rsidP="00306B08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D2567F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Tokyo Bay Shiomi Prince, </w:t>
            </w:r>
            <w:r w:rsidR="00306B08" w:rsidRPr="00D2567F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Grand Prince Takanawa, </w:t>
            </w:r>
            <w:r w:rsidRPr="00D2567F">
              <w:rPr>
                <w:rFonts w:ascii="Cambria" w:hAnsi="Cambria"/>
                <w:color w:val="0D0D0D"/>
                <w:sz w:val="22"/>
                <w:szCs w:val="22"/>
                <w:shd w:val="clear" w:color="auto" w:fill="FFFFFF"/>
                <w:lang w:val="en-US"/>
              </w:rPr>
              <w:t>Tokyo Prince</w:t>
            </w:r>
            <w:r w:rsidRPr="00D2567F">
              <w:rPr>
                <w:rFonts w:ascii="Cambria" w:hAnsi="Cambria"/>
                <w:i/>
                <w:iCs/>
                <w:color w:val="0D0D0D"/>
                <w:sz w:val="22"/>
                <w:szCs w:val="22"/>
                <w:shd w:val="clear" w:color="auto" w:fill="FFFFFF"/>
                <w:lang w:val="en-US"/>
              </w:rPr>
              <w:t xml:space="preserve">, </w:t>
            </w:r>
            <w:r w:rsidRPr="00D2567F">
              <w:rPr>
                <w:rFonts w:ascii="Cambria" w:hAnsi="Cambria"/>
                <w:color w:val="0D0D0D"/>
                <w:sz w:val="22"/>
                <w:szCs w:val="22"/>
                <w:shd w:val="clear" w:color="auto" w:fill="FFFFFF"/>
                <w:lang w:val="en-US"/>
              </w:rPr>
              <w:t>Grand Nikko Tokyo Daiba</w:t>
            </w:r>
            <w:r w:rsidRPr="00D2567F">
              <w:rPr>
                <w:rFonts w:ascii="Cambria" w:hAnsi="Cambria"/>
                <w:i/>
                <w:iCs/>
                <w:color w:val="0D0D0D"/>
                <w:sz w:val="22"/>
                <w:szCs w:val="22"/>
                <w:shd w:val="clear" w:color="auto" w:fill="FFFFFF"/>
                <w:lang w:val="en-US"/>
              </w:rPr>
              <w:t>,</w:t>
            </w:r>
            <w:r w:rsidRPr="00D2567F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  Royal Park </w:t>
            </w:r>
            <w:proofErr w:type="spellStart"/>
            <w:r w:rsidRPr="00D2567F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>Nihonbashi</w:t>
            </w:r>
            <w:proofErr w:type="spellEnd"/>
            <w:r w:rsidRPr="00D2567F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, Mitsui Garden </w:t>
            </w:r>
            <w:proofErr w:type="spellStart"/>
            <w:r w:rsidRPr="00D2567F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>Nihombashi</w:t>
            </w:r>
            <w:proofErr w:type="spellEnd"/>
            <w:r w:rsidRPr="00D2567F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, </w:t>
            </w:r>
            <w:r>
              <w:rPr>
                <w:rFonts w:ascii="Cambria" w:hAnsi="Cambria"/>
                <w:color w:val="0D0D0D"/>
                <w:sz w:val="22"/>
                <w:szCs w:val="22"/>
              </w:rPr>
              <w:t>и</w:t>
            </w:r>
            <w:r w:rsidRPr="00D2567F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hAnsi="Cambria"/>
                <w:color w:val="0D0D0D"/>
                <w:sz w:val="22"/>
                <w:szCs w:val="22"/>
              </w:rPr>
              <w:t>подобные</w:t>
            </w:r>
          </w:p>
        </w:tc>
      </w:tr>
      <w:tr w:rsidR="00B14C06" w:rsidRPr="00EE09EB" w14:paraId="42404C47" w14:textId="77777777" w:rsidTr="00CF14EC">
        <w:tc>
          <w:tcPr>
            <w:tcW w:w="851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7D2104F" w14:textId="77777777" w:rsidR="00B14C06" w:rsidRPr="00B14C06" w:rsidRDefault="00B14C06" w:rsidP="00627B9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0C84A5E" w14:textId="77777777" w:rsidR="00B14C06" w:rsidRDefault="00B14C06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4*комфорт или 5* стандарт</w:t>
            </w:r>
          </w:p>
        </w:tc>
        <w:tc>
          <w:tcPr>
            <w:tcW w:w="850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ED9BD4F" w14:textId="77777777" w:rsidR="00B14C06" w:rsidRPr="00D2567F" w:rsidRDefault="00306B08" w:rsidP="00306B08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D2567F">
              <w:rPr>
                <w:rFonts w:ascii="Cambria" w:hAnsi="Cambria"/>
                <w:color w:val="0D0D0D"/>
                <w:sz w:val="22"/>
                <w:szCs w:val="22"/>
                <w:shd w:val="clear" w:color="auto" w:fill="FFFFFF"/>
                <w:lang w:val="en-US"/>
              </w:rPr>
              <w:t>Grand Prince Hotel Shin Takanawa,</w:t>
            </w:r>
            <w:r w:rsidRPr="00306B08">
              <w:rPr>
                <w:rFonts w:ascii="Cambria" w:hAnsi="Cambria"/>
                <w:color w:val="0D0D0D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r w:rsidR="00B14C06" w:rsidRPr="00D2567F">
              <w:rPr>
                <w:rFonts w:ascii="Cambria" w:hAnsi="Cambria"/>
                <w:color w:val="0D0D0D"/>
                <w:sz w:val="22"/>
                <w:szCs w:val="22"/>
                <w:shd w:val="clear" w:color="auto" w:fill="FFFFFF"/>
                <w:lang w:val="en-US"/>
              </w:rPr>
              <w:t xml:space="preserve">Tokyo Marriott Hotel, The Prince Park Tower-Preferred, Hilton Tokyo Odaiba, InterContinental ANA Tokyo by IHG </w:t>
            </w:r>
            <w:r w:rsidR="00B14C06">
              <w:rPr>
                <w:rFonts w:ascii="Cambria" w:hAnsi="Cambria"/>
                <w:color w:val="0D0D0D"/>
                <w:sz w:val="22"/>
                <w:szCs w:val="22"/>
              </w:rPr>
              <w:t>или</w:t>
            </w:r>
            <w:r w:rsidR="00B14C06" w:rsidRPr="00D2567F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 </w:t>
            </w:r>
            <w:r w:rsidR="00B14C06">
              <w:rPr>
                <w:rFonts w:ascii="Cambria" w:hAnsi="Cambria"/>
                <w:color w:val="0D0D0D"/>
                <w:sz w:val="22"/>
                <w:szCs w:val="22"/>
              </w:rPr>
              <w:t>подобные</w:t>
            </w:r>
          </w:p>
        </w:tc>
      </w:tr>
      <w:tr w:rsidR="00B14C06" w:rsidRPr="00EA0F4E" w14:paraId="6BEF060C" w14:textId="77777777" w:rsidTr="00CF14EC">
        <w:tc>
          <w:tcPr>
            <w:tcW w:w="851" w:type="dxa"/>
            <w:vMerge w:val="restart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vAlign w:val="center"/>
          </w:tcPr>
          <w:p w14:paraId="37BB0BB2" w14:textId="77777777" w:rsidR="00B14C06" w:rsidRPr="00C5455D" w:rsidRDefault="00B14C06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 w:rsidRPr="00C5455D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  <w:proofErr w:type="spellEnd"/>
          </w:p>
        </w:tc>
        <w:tc>
          <w:tcPr>
            <w:tcW w:w="1843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DBC8595" w14:textId="77777777" w:rsidR="00B14C06" w:rsidRPr="009E38D3" w:rsidRDefault="00B14C06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9E38D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 стандарт</w:t>
            </w:r>
          </w:p>
        </w:tc>
        <w:tc>
          <w:tcPr>
            <w:tcW w:w="850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45D5767" w14:textId="77777777" w:rsidR="00B14C06" w:rsidRDefault="00306B08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highlight w:val="yellow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Kamenoi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Atami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или подобные</w:t>
            </w:r>
          </w:p>
        </w:tc>
      </w:tr>
      <w:tr w:rsidR="00B14C06" w:rsidRPr="00EE09EB" w14:paraId="51150BE3" w14:textId="77777777" w:rsidTr="00CF14EC">
        <w:tc>
          <w:tcPr>
            <w:tcW w:w="851" w:type="dxa"/>
            <w:vMerge/>
            <w:tcBorders>
              <w:left w:val="single" w:sz="4" w:space="0" w:color="262626"/>
              <w:bottom w:val="single" w:sz="4" w:space="0" w:color="262626"/>
              <w:right w:val="single" w:sz="4" w:space="0" w:color="262626"/>
            </w:tcBorders>
            <w:vAlign w:val="center"/>
          </w:tcPr>
          <w:p w14:paraId="4BC7EF52" w14:textId="77777777" w:rsidR="00B14C06" w:rsidRPr="00C5455D" w:rsidRDefault="00B14C06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0350B75" w14:textId="77777777" w:rsidR="00B14C06" w:rsidRDefault="00B14C06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 комфорт</w:t>
            </w:r>
          </w:p>
        </w:tc>
        <w:tc>
          <w:tcPr>
            <w:tcW w:w="850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E056C36" w14:textId="77777777" w:rsidR="00B14C06" w:rsidRPr="00CF14EC" w:rsidRDefault="00B14C06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sz w:val="22"/>
                <w:szCs w:val="22"/>
                <w:lang w:val="en-US"/>
              </w:rPr>
            </w:pPr>
            <w:r w:rsidRPr="00CF14EC">
              <w:rPr>
                <w:rFonts w:ascii="Cambria" w:eastAsia="Cambria" w:hAnsi="Cambria" w:cs="Cambria"/>
                <w:sz w:val="22"/>
                <w:szCs w:val="22"/>
                <w:lang w:val="en-US"/>
              </w:rPr>
              <w:t xml:space="preserve">Pearl Star Hotel Atami </w:t>
            </w:r>
            <w:r w:rsidRPr="00CF14EC">
              <w:rPr>
                <w:rFonts w:ascii="Cambria" w:eastAsia="Cambria" w:hAnsi="Cambria" w:cs="Cambria"/>
                <w:sz w:val="22"/>
                <w:szCs w:val="22"/>
              </w:rPr>
              <w:t>или</w:t>
            </w:r>
            <w:r w:rsidRPr="00CF14EC">
              <w:rPr>
                <w:rFonts w:ascii="Cambria" w:eastAsia="Cambria" w:hAnsi="Cambria" w:cs="Cambria"/>
                <w:sz w:val="22"/>
                <w:szCs w:val="22"/>
                <w:lang w:val="en-US"/>
              </w:rPr>
              <w:t xml:space="preserve"> </w:t>
            </w:r>
            <w:r w:rsidRPr="00CF14EC">
              <w:rPr>
                <w:rFonts w:ascii="Cambria" w:eastAsia="Cambria" w:hAnsi="Cambria" w:cs="Cambria"/>
                <w:sz w:val="22"/>
                <w:szCs w:val="22"/>
              </w:rPr>
              <w:t>подобные</w:t>
            </w:r>
          </w:p>
        </w:tc>
      </w:tr>
      <w:tr w:rsidR="00B14C06" w:rsidRPr="00C5455D" w14:paraId="1F8F98E9" w14:textId="77777777" w:rsidTr="00CF14EC">
        <w:trPr>
          <w:trHeight w:val="202"/>
        </w:trPr>
        <w:tc>
          <w:tcPr>
            <w:tcW w:w="851" w:type="dxa"/>
            <w:vMerge w:val="restart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vAlign w:val="center"/>
          </w:tcPr>
          <w:p w14:paraId="2F75ED1D" w14:textId="77777777" w:rsidR="00B14C06" w:rsidRPr="00C5455D" w:rsidRDefault="00B14C06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C5455D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Нара</w:t>
            </w:r>
          </w:p>
        </w:tc>
        <w:tc>
          <w:tcPr>
            <w:tcW w:w="1843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A164FB8" w14:textId="77777777" w:rsidR="00B14C06" w:rsidRPr="009E38D3" w:rsidRDefault="00B14C06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9E38D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 стандарт</w:t>
            </w:r>
          </w:p>
        </w:tc>
        <w:tc>
          <w:tcPr>
            <w:tcW w:w="8505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4FD2C0C" w14:textId="77777777" w:rsidR="00B14C06" w:rsidRDefault="00B14C06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Nikko Nara, </w:t>
            </w:r>
            <w:r w:rsidRPr="003B6A9B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Novotel Nara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 подобные</w:t>
            </w:r>
          </w:p>
        </w:tc>
      </w:tr>
      <w:tr w:rsidR="00B14C06" w:rsidRPr="00EE09EB" w14:paraId="20D1ED95" w14:textId="77777777" w:rsidTr="00CF14EC">
        <w:trPr>
          <w:trHeight w:val="250"/>
        </w:trPr>
        <w:tc>
          <w:tcPr>
            <w:tcW w:w="851" w:type="dxa"/>
            <w:vMerge/>
            <w:tcBorders>
              <w:left w:val="single" w:sz="4" w:space="0" w:color="262626"/>
              <w:right w:val="single" w:sz="4" w:space="0" w:color="262626"/>
            </w:tcBorders>
            <w:vAlign w:val="center"/>
          </w:tcPr>
          <w:p w14:paraId="62E9E03C" w14:textId="77777777" w:rsidR="00B14C06" w:rsidRPr="00C5455D" w:rsidRDefault="00B14C06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14C437A" w14:textId="77777777" w:rsidR="00B14C06" w:rsidRDefault="00B14C06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 комфорт</w:t>
            </w:r>
          </w:p>
        </w:tc>
        <w:tc>
          <w:tcPr>
            <w:tcW w:w="8505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5C56575" w14:textId="77777777" w:rsidR="00B14C06" w:rsidRPr="003B6A9B" w:rsidRDefault="00B14C06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3B6A9B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JW Marriott Hotel Nara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3B6A9B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B14C06" w:rsidRPr="00EE09EB" w14:paraId="3BF67F91" w14:textId="77777777" w:rsidTr="00CF14EC">
        <w:tc>
          <w:tcPr>
            <w:tcW w:w="851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09429D2" w14:textId="77777777" w:rsidR="00B14C06" w:rsidRPr="00C5455D" w:rsidRDefault="00B14C06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C5455D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Киото </w:t>
            </w:r>
          </w:p>
        </w:tc>
        <w:tc>
          <w:tcPr>
            <w:tcW w:w="1843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F153C13" w14:textId="77777777" w:rsidR="00B14C06" w:rsidRPr="009E38D3" w:rsidRDefault="00B14C06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9E38D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 стандарт</w:t>
            </w:r>
          </w:p>
        </w:tc>
        <w:tc>
          <w:tcPr>
            <w:tcW w:w="850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CAE7620" w14:textId="77777777" w:rsidR="00B14C06" w:rsidRPr="004B5132" w:rsidRDefault="00B14C06" w:rsidP="006374AF">
            <w:pPr>
              <w:pStyle w:val="3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proofErr w:type="spellStart"/>
            <w:r w:rsidRPr="009E38D3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>Vischio</w:t>
            </w:r>
            <w:proofErr w:type="spellEnd"/>
            <w:r w:rsidRPr="009E38D3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 Kyoto by </w:t>
            </w:r>
            <w:proofErr w:type="spellStart"/>
            <w:r w:rsidRPr="009E38D3">
              <w:rPr>
                <w:rFonts w:ascii="Cambria" w:hAnsi="Cambria"/>
                <w:color w:val="0D0D0D"/>
                <w:sz w:val="22"/>
                <w:szCs w:val="22"/>
                <w:shd w:val="clear" w:color="auto" w:fill="FFFFFF"/>
                <w:lang w:val="en-US"/>
              </w:rPr>
              <w:t>Granvia</w:t>
            </w:r>
            <w:proofErr w:type="spellEnd"/>
            <w:r w:rsidRPr="009E38D3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, DoubleTree by Hilton Kyoto Station </w:t>
            </w:r>
            <w:r>
              <w:rPr>
                <w:rFonts w:ascii="Cambria" w:hAnsi="Cambria"/>
                <w:color w:val="0D0D0D"/>
                <w:sz w:val="22"/>
                <w:szCs w:val="22"/>
              </w:rPr>
              <w:t>или</w:t>
            </w:r>
            <w:r w:rsidRPr="009E38D3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hAnsi="Cambria"/>
                <w:color w:val="0D0D0D"/>
                <w:sz w:val="22"/>
                <w:szCs w:val="22"/>
              </w:rPr>
              <w:t>подобные</w:t>
            </w:r>
          </w:p>
        </w:tc>
      </w:tr>
      <w:tr w:rsidR="00B14C06" w:rsidRPr="00EE09EB" w14:paraId="3484C0CD" w14:textId="77777777" w:rsidTr="00CF14EC">
        <w:tc>
          <w:tcPr>
            <w:tcW w:w="851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A88C4A0" w14:textId="77777777" w:rsidR="00B14C06" w:rsidRPr="00C5455D" w:rsidRDefault="00B14C06" w:rsidP="00627B9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BEC1DFE" w14:textId="77777777" w:rsidR="00B14C06" w:rsidRPr="009E38D3" w:rsidRDefault="00B14C06" w:rsidP="00CF14EC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 комфорт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 w:rsidR="00CF14EC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ли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5*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стандарт</w:t>
            </w:r>
          </w:p>
        </w:tc>
        <w:tc>
          <w:tcPr>
            <w:tcW w:w="850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C477A74" w14:textId="77777777" w:rsidR="00B14C06" w:rsidRPr="009E38D3" w:rsidRDefault="00B14C06" w:rsidP="006374AF">
            <w:pPr>
              <w:pStyle w:val="ae"/>
              <w:spacing w:before="0" w:beforeAutospacing="0" w:afterAutospacing="0"/>
              <w:rPr>
                <w:lang w:val="en-US"/>
              </w:rPr>
            </w:pPr>
            <w:proofErr w:type="spellStart"/>
            <w:r w:rsidRPr="009E38D3">
              <w:rPr>
                <w:rFonts w:ascii="Cambria" w:hAnsi="Cambria"/>
                <w:color w:val="0D0D0D"/>
                <w:sz w:val="22"/>
                <w:szCs w:val="22"/>
                <w:shd w:val="clear" w:color="auto" w:fill="FFFFFF"/>
                <w:lang w:val="en-US"/>
              </w:rPr>
              <w:t>Granvia</w:t>
            </w:r>
            <w:proofErr w:type="spellEnd"/>
            <w:r w:rsidRPr="009E38D3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, Dhawa Yura Kyoto, The Westin Miyako </w:t>
            </w:r>
            <w:proofErr w:type="spellStart"/>
            <w:r w:rsidRPr="009E38D3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>Kyot</w:t>
            </w:r>
            <w:proofErr w:type="spellEnd"/>
            <w:r w:rsidRPr="009E38D3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, </w:t>
            </w:r>
            <w:r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The Thousand </w:t>
            </w:r>
            <w:r>
              <w:rPr>
                <w:rFonts w:ascii="Cambria" w:hAnsi="Cambria"/>
                <w:color w:val="0D0D0D"/>
                <w:sz w:val="22"/>
                <w:szCs w:val="22"/>
              </w:rPr>
              <w:t>или</w:t>
            </w:r>
            <w:r w:rsidRPr="009E38D3">
              <w:rPr>
                <w:rFonts w:ascii="Cambria" w:hAnsi="Cambria"/>
                <w:color w:val="0D0D0D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hAnsi="Cambria"/>
                <w:color w:val="0D0D0D"/>
                <w:sz w:val="22"/>
                <w:szCs w:val="22"/>
              </w:rPr>
              <w:t>подобные</w:t>
            </w:r>
          </w:p>
          <w:p w14:paraId="3D31A49C" w14:textId="77777777" w:rsidR="00B14C06" w:rsidRPr="009E38D3" w:rsidRDefault="00B14C06" w:rsidP="006374AF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</w:p>
        </w:tc>
      </w:tr>
      <w:tr w:rsidR="00F8327B" w:rsidRPr="00C5455D" w14:paraId="1C87470E" w14:textId="77777777" w:rsidTr="00C5455D">
        <w:tc>
          <w:tcPr>
            <w:tcW w:w="11199" w:type="dxa"/>
            <w:gridSpan w:val="3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3E540ED" w14:textId="77777777" w:rsidR="00C5455D" w:rsidRPr="00B14C06" w:rsidRDefault="00C5455D" w:rsidP="00C5455D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 w:rsidRPr="00B14C06"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Внимание! </w:t>
            </w:r>
          </w:p>
          <w:p w14:paraId="6CF8B6BC" w14:textId="77777777" w:rsidR="00F8327B" w:rsidRPr="00B14C06" w:rsidRDefault="00C5455D" w:rsidP="006A0783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 w:rsidRPr="00B14C06"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Отели конкретизируются не ранее, чем за 7 дней до заезда и прописываются в финальном ваучере.</w:t>
            </w:r>
          </w:p>
        </w:tc>
      </w:tr>
    </w:tbl>
    <w:p w14:paraId="0CBDA833" w14:textId="77777777" w:rsidR="00F8327B" w:rsidRPr="00627B91" w:rsidRDefault="00F8327B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5E8211BA" w14:textId="77777777" w:rsidR="00F8327B" w:rsidRPr="00627B91" w:rsidRDefault="00301ACA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</w:rPr>
      </w:pPr>
      <w:r w:rsidRPr="00627B91">
        <w:rPr>
          <w:rFonts w:ascii="Cambria" w:eastAsia="Cambria" w:hAnsi="Cambria" w:cs="Cambria"/>
          <w:b/>
          <w:bCs/>
          <w:color w:val="000000"/>
        </w:rPr>
        <w:t>В стоимость включено:</w:t>
      </w:r>
    </w:p>
    <w:p w14:paraId="3EEF01E9" w14:textId="77777777" w:rsidR="00F8327B" w:rsidRPr="00627B91" w:rsidRDefault="00301ACA" w:rsidP="008F5E4B">
      <w:pPr>
        <w:pStyle w:val="1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r w:rsidRPr="00627B91">
        <w:rPr>
          <w:rFonts w:ascii="Cambria" w:eastAsia="Cambria" w:hAnsi="Cambria" w:cs="Cambria"/>
          <w:color w:val="000000"/>
          <w:sz w:val="22"/>
          <w:szCs w:val="22"/>
        </w:rPr>
        <w:t>проживание в отелях по программе на базе завтрака;</w:t>
      </w:r>
    </w:p>
    <w:p w14:paraId="72290C5A" w14:textId="77777777" w:rsidR="00F8327B" w:rsidRPr="00627B91" w:rsidRDefault="00301ACA" w:rsidP="008F5E4B">
      <w:pPr>
        <w:pStyle w:val="1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r w:rsidRPr="00627B91">
        <w:rPr>
          <w:rFonts w:ascii="Cambria" w:eastAsia="Cambria" w:hAnsi="Cambria" w:cs="Cambria"/>
          <w:color w:val="000000"/>
          <w:sz w:val="22"/>
          <w:szCs w:val="22"/>
        </w:rPr>
        <w:t>5 групповых экскурсий с русскоговорящим гидом по программе, включая входные билеты;</w:t>
      </w:r>
    </w:p>
    <w:p w14:paraId="2BCBC831" w14:textId="77777777" w:rsidR="00F8327B" w:rsidRPr="00627B91" w:rsidRDefault="00013A90" w:rsidP="008F5E4B">
      <w:pPr>
        <w:pStyle w:val="1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5</w:t>
      </w:r>
      <w:r w:rsidR="00301ACA" w:rsidRPr="00627B91">
        <w:rPr>
          <w:rFonts w:ascii="Cambria" w:eastAsia="Cambria" w:hAnsi="Cambria" w:cs="Cambria"/>
          <w:color w:val="000000"/>
          <w:sz w:val="22"/>
          <w:szCs w:val="22"/>
        </w:rPr>
        <w:t xml:space="preserve"> обед</w:t>
      </w:r>
      <w:r>
        <w:rPr>
          <w:rFonts w:ascii="Cambria" w:eastAsia="Cambria" w:hAnsi="Cambria" w:cs="Cambria"/>
          <w:color w:val="000000"/>
          <w:sz w:val="22"/>
          <w:szCs w:val="22"/>
        </w:rPr>
        <w:t>ов</w:t>
      </w:r>
      <w:r w:rsidR="00301ACA" w:rsidRPr="00627B91">
        <w:rPr>
          <w:rFonts w:ascii="Cambria" w:eastAsia="Cambria" w:hAnsi="Cambria" w:cs="Cambria"/>
          <w:color w:val="000000"/>
          <w:sz w:val="22"/>
          <w:szCs w:val="22"/>
        </w:rPr>
        <w:t xml:space="preserve"> по программе; </w:t>
      </w:r>
      <w:r>
        <w:rPr>
          <w:rFonts w:ascii="Cambria" w:eastAsia="Cambria" w:hAnsi="Cambria" w:cs="Cambria"/>
          <w:color w:val="000000"/>
          <w:sz w:val="22"/>
          <w:szCs w:val="22"/>
        </w:rPr>
        <w:t>1 ужин в отеле;</w:t>
      </w:r>
    </w:p>
    <w:p w14:paraId="43CBBE11" w14:textId="77777777" w:rsidR="00F8327B" w:rsidRPr="00627B91" w:rsidRDefault="00301ACA" w:rsidP="008F5E4B">
      <w:pPr>
        <w:pStyle w:val="1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r w:rsidRPr="00627B91">
        <w:rPr>
          <w:rFonts w:ascii="Cambria" w:eastAsia="Cambria" w:hAnsi="Cambria" w:cs="Cambria"/>
          <w:color w:val="000000"/>
          <w:sz w:val="22"/>
          <w:szCs w:val="22"/>
        </w:rPr>
        <w:t>проезд в ходе экскурсий;</w:t>
      </w:r>
    </w:p>
    <w:p w14:paraId="7A4769D7" w14:textId="77777777" w:rsidR="00F8327B" w:rsidRPr="00627B91" w:rsidRDefault="00301ACA" w:rsidP="008F5E4B">
      <w:pPr>
        <w:pStyle w:val="1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bookmarkStart w:id="0" w:name="_heading=h.vdfyrss8go13" w:colFirst="0" w:colLast="0"/>
      <w:bookmarkEnd w:id="0"/>
      <w:r w:rsidRPr="00627B91">
        <w:rPr>
          <w:rFonts w:ascii="Cambria" w:eastAsia="Cambria" w:hAnsi="Cambria" w:cs="Cambria"/>
          <w:color w:val="000000"/>
          <w:sz w:val="22"/>
          <w:szCs w:val="22"/>
        </w:rPr>
        <w:t>билеты на поезда по маршруту (обычный класс);</w:t>
      </w:r>
    </w:p>
    <w:p w14:paraId="20B44AE1" w14:textId="77777777" w:rsidR="00F8327B" w:rsidRPr="00627B91" w:rsidRDefault="00301ACA" w:rsidP="008F5E4B">
      <w:pPr>
        <w:pStyle w:val="1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/>
        <w:rPr>
          <w:rFonts w:ascii="Cambria" w:eastAsia="Cambria" w:hAnsi="Cambria" w:cs="Cambria"/>
          <w:color w:val="000000"/>
          <w:sz w:val="22"/>
          <w:szCs w:val="22"/>
        </w:rPr>
      </w:pPr>
      <w:r w:rsidRPr="00627B91">
        <w:rPr>
          <w:rFonts w:ascii="Cambria" w:eastAsia="Cambria" w:hAnsi="Cambria" w:cs="Cambria"/>
          <w:color w:val="000000"/>
          <w:sz w:val="22"/>
          <w:szCs w:val="22"/>
        </w:rPr>
        <w:t>групповой трансфер аэропорт – отель – аэропорт на шаттле</w:t>
      </w:r>
    </w:p>
    <w:p w14:paraId="3FA95143" w14:textId="77777777" w:rsidR="00F8327B" w:rsidRPr="00262FD2" w:rsidRDefault="00F8327B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color w:val="000000"/>
          <w:sz w:val="14"/>
          <w:szCs w:val="22"/>
          <w:highlight w:val="yellow"/>
        </w:rPr>
      </w:pPr>
    </w:p>
    <w:p w14:paraId="5D9F41AB" w14:textId="77777777" w:rsidR="00F8327B" w:rsidRPr="00627B91" w:rsidRDefault="00301ACA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 w:rsidRPr="00627B91">
        <w:rPr>
          <w:rFonts w:ascii="Cambria" w:eastAsia="Cambria" w:hAnsi="Cambria" w:cs="Cambria"/>
          <w:b/>
          <w:bCs/>
          <w:color w:val="000000"/>
          <w:sz w:val="22"/>
          <w:szCs w:val="22"/>
        </w:rPr>
        <w:t>Дополнительно оплачивается:</w:t>
      </w:r>
    </w:p>
    <w:p w14:paraId="41A71E27" w14:textId="77777777" w:rsidR="00F8327B" w:rsidRPr="00627B91" w:rsidRDefault="00301ACA" w:rsidP="008F5E4B">
      <w:pPr>
        <w:pStyle w:val="1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2"/>
        </w:tabs>
        <w:spacing w:before="0" w:after="0"/>
        <w:ind w:left="426" w:hanging="426"/>
        <w:rPr>
          <w:rFonts w:ascii="Cambria" w:eastAsia="Cambria" w:hAnsi="Cambria" w:cs="Cambria"/>
          <w:color w:val="A62B0A"/>
          <w:sz w:val="22"/>
          <w:szCs w:val="22"/>
        </w:rPr>
      </w:pPr>
      <w:r w:rsidRPr="00627B91">
        <w:rPr>
          <w:rFonts w:ascii="Cambria" w:eastAsia="Cambria" w:hAnsi="Cambria" w:cs="Cambria"/>
          <w:color w:val="A62B0A"/>
          <w:sz w:val="22"/>
          <w:szCs w:val="22"/>
        </w:rPr>
        <w:t>городской налог на проживание в отеле в размере 100-</w:t>
      </w:r>
      <w:r w:rsidR="002F6274">
        <w:rPr>
          <w:rFonts w:ascii="Cambria" w:eastAsia="Cambria" w:hAnsi="Cambria" w:cs="Cambria"/>
          <w:color w:val="A62B0A"/>
          <w:sz w:val="22"/>
          <w:szCs w:val="22"/>
        </w:rPr>
        <w:t>10</w:t>
      </w:r>
      <w:r w:rsidRPr="00627B91">
        <w:rPr>
          <w:rFonts w:ascii="Cambria" w:eastAsia="Cambria" w:hAnsi="Cambria" w:cs="Cambria"/>
          <w:color w:val="A62B0A"/>
          <w:sz w:val="22"/>
          <w:szCs w:val="22"/>
        </w:rPr>
        <w:t>00 йен (</w:t>
      </w:r>
      <w:proofErr w:type="spellStart"/>
      <w:r w:rsidRPr="00627B91">
        <w:rPr>
          <w:rFonts w:ascii="Cambria" w:eastAsia="Cambria" w:hAnsi="Cambria" w:cs="Cambria"/>
          <w:color w:val="A62B0A"/>
          <w:sz w:val="22"/>
          <w:szCs w:val="22"/>
        </w:rPr>
        <w:t>ок</w:t>
      </w:r>
      <w:proofErr w:type="spellEnd"/>
      <w:r w:rsidRPr="00627B91">
        <w:rPr>
          <w:rFonts w:ascii="Cambria" w:eastAsia="Cambria" w:hAnsi="Cambria" w:cs="Cambria"/>
          <w:color w:val="A62B0A"/>
          <w:sz w:val="22"/>
          <w:szCs w:val="22"/>
        </w:rPr>
        <w:t xml:space="preserve"> 1-</w:t>
      </w:r>
      <w:r w:rsidR="002F6274">
        <w:rPr>
          <w:rFonts w:ascii="Cambria" w:eastAsia="Cambria" w:hAnsi="Cambria" w:cs="Cambria"/>
          <w:color w:val="A62B0A"/>
          <w:sz w:val="22"/>
          <w:szCs w:val="22"/>
        </w:rPr>
        <w:t>10</w:t>
      </w:r>
      <w:r w:rsidRPr="00627B91">
        <w:rPr>
          <w:rFonts w:ascii="Cambria" w:eastAsia="Cambria" w:hAnsi="Cambria" w:cs="Cambria"/>
          <w:color w:val="A62B0A"/>
          <w:sz w:val="22"/>
          <w:szCs w:val="22"/>
        </w:rPr>
        <w:t xml:space="preserve"> </w:t>
      </w:r>
      <w:proofErr w:type="spellStart"/>
      <w:r w:rsidRPr="00627B91">
        <w:rPr>
          <w:rFonts w:ascii="Cambria" w:eastAsia="Cambria" w:hAnsi="Cambria" w:cs="Cambria"/>
          <w:color w:val="A62B0A"/>
          <w:sz w:val="22"/>
          <w:szCs w:val="22"/>
        </w:rPr>
        <w:t>долл</w:t>
      </w:r>
      <w:proofErr w:type="spellEnd"/>
      <w:r w:rsidRPr="00627B91">
        <w:rPr>
          <w:rFonts w:ascii="Cambria" w:eastAsia="Cambria" w:hAnsi="Cambria" w:cs="Cambria"/>
          <w:color w:val="A62B0A"/>
          <w:sz w:val="22"/>
          <w:szCs w:val="22"/>
        </w:rPr>
        <w:t>) на чел в день (оплачивается наличными при регистрации)</w:t>
      </w:r>
    </w:p>
    <w:p w14:paraId="433CA0A0" w14:textId="77777777" w:rsidR="00F8327B" w:rsidRPr="00627B91" w:rsidRDefault="00301ACA" w:rsidP="008F5E4B">
      <w:pPr>
        <w:pStyle w:val="1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2"/>
        </w:tabs>
        <w:spacing w:before="0" w:after="0"/>
        <w:ind w:left="426" w:hanging="426"/>
        <w:rPr>
          <w:rFonts w:ascii="Cambria" w:eastAsia="Cambria" w:hAnsi="Cambria" w:cs="Cambria"/>
          <w:color w:val="A62B0A"/>
          <w:sz w:val="22"/>
          <w:szCs w:val="22"/>
        </w:rPr>
      </w:pPr>
      <w:r w:rsidRPr="00627B91">
        <w:rPr>
          <w:rFonts w:ascii="Cambria" w:eastAsia="Cambria" w:hAnsi="Cambria" w:cs="Cambria"/>
          <w:color w:val="A62B0A"/>
          <w:sz w:val="22"/>
          <w:szCs w:val="22"/>
        </w:rPr>
        <w:t xml:space="preserve">налог на термальные источники - </w:t>
      </w:r>
      <w:proofErr w:type="spellStart"/>
      <w:r w:rsidRPr="00627B91">
        <w:rPr>
          <w:rFonts w:ascii="Cambria" w:eastAsia="Cambria" w:hAnsi="Cambria" w:cs="Cambria"/>
          <w:color w:val="A62B0A"/>
          <w:sz w:val="22"/>
          <w:szCs w:val="22"/>
        </w:rPr>
        <w:t>онсены</w:t>
      </w:r>
      <w:proofErr w:type="spellEnd"/>
      <w:r w:rsidRPr="00627B91">
        <w:rPr>
          <w:rFonts w:ascii="Cambria" w:eastAsia="Cambria" w:hAnsi="Cambria" w:cs="Cambria"/>
          <w:color w:val="A62B0A"/>
          <w:sz w:val="22"/>
          <w:szCs w:val="22"/>
        </w:rPr>
        <w:t xml:space="preserve"> 150</w:t>
      </w:r>
      <w:r w:rsidR="002F6274">
        <w:rPr>
          <w:rFonts w:ascii="Cambria" w:eastAsia="Cambria" w:hAnsi="Cambria" w:cs="Cambria"/>
          <w:color w:val="A62B0A"/>
          <w:sz w:val="22"/>
          <w:szCs w:val="22"/>
        </w:rPr>
        <w:t>-200</w:t>
      </w:r>
      <w:r w:rsidRPr="00627B91">
        <w:rPr>
          <w:rFonts w:ascii="Cambria" w:eastAsia="Cambria" w:hAnsi="Cambria" w:cs="Cambria"/>
          <w:color w:val="A62B0A"/>
          <w:sz w:val="22"/>
          <w:szCs w:val="22"/>
        </w:rPr>
        <w:t xml:space="preserve"> йен (</w:t>
      </w:r>
      <w:proofErr w:type="spellStart"/>
      <w:r w:rsidRPr="00627B91">
        <w:rPr>
          <w:rFonts w:ascii="Cambria" w:eastAsia="Cambria" w:hAnsi="Cambria" w:cs="Cambria"/>
          <w:color w:val="A62B0A"/>
          <w:sz w:val="22"/>
          <w:szCs w:val="22"/>
        </w:rPr>
        <w:t>ок</w:t>
      </w:r>
      <w:proofErr w:type="spellEnd"/>
      <w:r w:rsidRPr="00627B91">
        <w:rPr>
          <w:rFonts w:ascii="Cambria" w:eastAsia="Cambria" w:hAnsi="Cambria" w:cs="Cambria"/>
          <w:color w:val="A62B0A"/>
          <w:sz w:val="22"/>
          <w:szCs w:val="22"/>
        </w:rPr>
        <w:t xml:space="preserve"> 1,5 </w:t>
      </w:r>
      <w:proofErr w:type="spellStart"/>
      <w:r w:rsidRPr="00627B91">
        <w:rPr>
          <w:rFonts w:ascii="Cambria" w:eastAsia="Cambria" w:hAnsi="Cambria" w:cs="Cambria"/>
          <w:color w:val="A62B0A"/>
          <w:sz w:val="22"/>
          <w:szCs w:val="22"/>
        </w:rPr>
        <w:t>долл</w:t>
      </w:r>
      <w:proofErr w:type="spellEnd"/>
      <w:r w:rsidRPr="00627B91">
        <w:rPr>
          <w:rFonts w:ascii="Cambria" w:eastAsia="Cambria" w:hAnsi="Cambria" w:cs="Cambria"/>
          <w:color w:val="A62B0A"/>
          <w:sz w:val="22"/>
          <w:szCs w:val="22"/>
        </w:rPr>
        <w:t>) на чел в день (оплачивается наличными при регистрации)</w:t>
      </w:r>
    </w:p>
    <w:p w14:paraId="07EAE788" w14:textId="77777777" w:rsidR="00F8327B" w:rsidRPr="00627B91" w:rsidRDefault="00301ACA" w:rsidP="008F5E4B">
      <w:pPr>
        <w:pStyle w:val="1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 w:hanging="426"/>
        <w:rPr>
          <w:rFonts w:ascii="Cambria" w:eastAsia="Cambria" w:hAnsi="Cambria" w:cs="Cambria"/>
          <w:color w:val="000000"/>
          <w:sz w:val="22"/>
          <w:szCs w:val="22"/>
        </w:rPr>
      </w:pPr>
      <w:r w:rsidRPr="00627B91">
        <w:rPr>
          <w:rFonts w:ascii="Cambria" w:eastAsia="Cambria" w:hAnsi="Cambria" w:cs="Cambria"/>
          <w:color w:val="000000"/>
          <w:sz w:val="22"/>
          <w:szCs w:val="22"/>
        </w:rPr>
        <w:t>международный перелет;</w:t>
      </w:r>
    </w:p>
    <w:p w14:paraId="59C0F1DF" w14:textId="77777777" w:rsidR="00F8327B" w:rsidRPr="00627B91" w:rsidRDefault="00301ACA" w:rsidP="008F5E4B">
      <w:pPr>
        <w:pStyle w:val="1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 w:hanging="426"/>
        <w:rPr>
          <w:rFonts w:ascii="Cambria" w:eastAsia="Cambria" w:hAnsi="Cambria" w:cs="Cambria"/>
          <w:color w:val="000000"/>
          <w:sz w:val="22"/>
          <w:szCs w:val="22"/>
        </w:rPr>
      </w:pPr>
      <w:r w:rsidRPr="00627B91">
        <w:rPr>
          <w:rFonts w:ascii="Cambria" w:eastAsia="Cambria" w:hAnsi="Cambria" w:cs="Cambria"/>
          <w:color w:val="000000"/>
          <w:sz w:val="22"/>
          <w:szCs w:val="22"/>
        </w:rPr>
        <w:lastRenderedPageBreak/>
        <w:t>мед. страховка;</w:t>
      </w:r>
    </w:p>
    <w:p w14:paraId="5A0BCAF5" w14:textId="77777777" w:rsidR="00F8327B" w:rsidRPr="00627B91" w:rsidRDefault="00301ACA" w:rsidP="008F5E4B">
      <w:pPr>
        <w:pStyle w:val="1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 w:hanging="426"/>
        <w:rPr>
          <w:rFonts w:ascii="Cambria" w:eastAsia="Cambria" w:hAnsi="Cambria" w:cs="Cambria"/>
          <w:color w:val="000000"/>
          <w:sz w:val="22"/>
          <w:szCs w:val="22"/>
        </w:rPr>
      </w:pPr>
      <w:r w:rsidRPr="00627B91">
        <w:rPr>
          <w:rFonts w:ascii="Cambria" w:eastAsia="Cambria" w:hAnsi="Cambria" w:cs="Cambria"/>
          <w:color w:val="000000"/>
          <w:sz w:val="22"/>
          <w:szCs w:val="22"/>
        </w:rPr>
        <w:t>дополнительные экскурсии;</w:t>
      </w:r>
    </w:p>
    <w:p w14:paraId="1175F5C5" w14:textId="77777777" w:rsidR="00F8327B" w:rsidRPr="00627B91" w:rsidRDefault="00301ACA" w:rsidP="008F5E4B">
      <w:pPr>
        <w:pStyle w:val="1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 w:hanging="426"/>
        <w:rPr>
          <w:rFonts w:ascii="Cambria" w:eastAsia="Cambria" w:hAnsi="Cambria" w:cs="Cambria"/>
          <w:color w:val="000000"/>
          <w:sz w:val="22"/>
          <w:szCs w:val="22"/>
        </w:rPr>
      </w:pPr>
      <w:r w:rsidRPr="00627B91">
        <w:rPr>
          <w:rFonts w:ascii="Cambria" w:eastAsia="Cambria" w:hAnsi="Cambria" w:cs="Cambria"/>
          <w:color w:val="000000"/>
          <w:sz w:val="22"/>
          <w:szCs w:val="22"/>
        </w:rPr>
        <w:t>расходы личного характера.</w:t>
      </w:r>
    </w:p>
    <w:p w14:paraId="75623518" w14:textId="77777777" w:rsidR="00F8327B" w:rsidRPr="00627B91" w:rsidRDefault="00F8327B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tbl>
      <w:tblPr>
        <w:tblStyle w:val="afe"/>
        <w:tblW w:w="11199" w:type="dxa"/>
        <w:tblInd w:w="-3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2503"/>
        <w:gridCol w:w="399"/>
        <w:gridCol w:w="1961"/>
        <w:gridCol w:w="591"/>
        <w:gridCol w:w="4752"/>
      </w:tblGrid>
      <w:tr w:rsidR="00F8327B" w:rsidRPr="00375823" w14:paraId="14489854" w14:textId="77777777" w:rsidTr="00D261C4">
        <w:tc>
          <w:tcPr>
            <w:tcW w:w="11199" w:type="dxa"/>
            <w:gridSpan w:val="6"/>
            <w:tcBorders>
              <w:bottom w:val="single" w:sz="4" w:space="0" w:color="404040"/>
            </w:tcBorders>
            <w:shd w:val="clear" w:color="auto" w:fill="BDD7EE"/>
            <w:tcMar>
              <w:top w:w="57" w:type="dxa"/>
              <w:bottom w:w="57" w:type="dxa"/>
            </w:tcMar>
            <w:vAlign w:val="center"/>
          </w:tcPr>
          <w:p w14:paraId="539BD234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экскурсии с русскоговорящим гидом. Стоимость на 1 человека в USD.</w:t>
            </w:r>
          </w:p>
          <w:p w14:paraId="1BDBF1BB" w14:textId="77777777" w:rsidR="00CF14EC" w:rsidRPr="004E3784" w:rsidRDefault="00CF14EC" w:rsidP="00CF14EC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b/>
                <w:bCs/>
                <w:i/>
                <w:color w:val="C00000"/>
                <w:sz w:val="22"/>
                <w:szCs w:val="28"/>
              </w:rPr>
            </w:pPr>
            <w:r w:rsidRPr="004E3784">
              <w:rPr>
                <w:rFonts w:ascii="Cambria" w:eastAsia="Cambria" w:hAnsi="Cambria" w:cs="Cambria"/>
                <w:b/>
                <w:bCs/>
                <w:i/>
                <w:color w:val="C00000"/>
                <w:sz w:val="22"/>
                <w:szCs w:val="28"/>
              </w:rPr>
              <w:t>*</w:t>
            </w:r>
            <w:r>
              <w:rPr>
                <w:rFonts w:ascii="Cambria" w:eastAsia="Cambria" w:hAnsi="Cambria" w:cs="Cambria"/>
                <w:b/>
                <w:bCs/>
                <w:i/>
                <w:color w:val="C00000"/>
                <w:sz w:val="22"/>
                <w:szCs w:val="28"/>
              </w:rPr>
              <w:t>П</w:t>
            </w:r>
            <w:r w:rsidRPr="004E3784">
              <w:rPr>
                <w:rFonts w:ascii="Cambria" w:eastAsia="Cambria" w:hAnsi="Cambria" w:cs="Cambria"/>
                <w:b/>
                <w:bCs/>
                <w:i/>
                <w:color w:val="C00000"/>
                <w:sz w:val="22"/>
                <w:szCs w:val="28"/>
              </w:rPr>
              <w:t>рисоединение на дополнительные экскурсии осуществляется</w:t>
            </w:r>
            <w:r>
              <w:rPr>
                <w:rFonts w:ascii="Cambria" w:eastAsia="Cambria" w:hAnsi="Cambria" w:cs="Cambria"/>
                <w:b/>
                <w:bCs/>
                <w:i/>
                <w:color w:val="C00000"/>
                <w:sz w:val="22"/>
                <w:szCs w:val="28"/>
              </w:rPr>
              <w:t xml:space="preserve"> к стандартной группе</w:t>
            </w:r>
          </w:p>
          <w:p w14:paraId="5FD5486E" w14:textId="77777777" w:rsidR="00F8327B" w:rsidRPr="00375823" w:rsidRDefault="00CF14EC" w:rsidP="00CF14E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**Рекомендуем заказывать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доп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 экскурсии заранее. При заказе на месте  НЕ  гарантируется подтверждение и стоимость.</w:t>
            </w:r>
          </w:p>
        </w:tc>
      </w:tr>
      <w:tr w:rsidR="00F8327B" w:rsidRPr="00375823" w14:paraId="395DC062" w14:textId="77777777" w:rsidTr="00B92E19">
        <w:tc>
          <w:tcPr>
            <w:tcW w:w="993" w:type="dxa"/>
            <w:shd w:val="clear" w:color="auto" w:fill="DEEBF6"/>
            <w:tcMar>
              <w:top w:w="57" w:type="dxa"/>
              <w:bottom w:w="57" w:type="dxa"/>
            </w:tcMar>
            <w:vAlign w:val="center"/>
          </w:tcPr>
          <w:p w14:paraId="4008855D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День</w:t>
            </w:r>
          </w:p>
        </w:tc>
        <w:tc>
          <w:tcPr>
            <w:tcW w:w="10206" w:type="dxa"/>
            <w:gridSpan w:val="5"/>
            <w:shd w:val="clear" w:color="auto" w:fill="DEEBF6"/>
            <w:vAlign w:val="center"/>
          </w:tcPr>
          <w:p w14:paraId="21F11921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Описание</w:t>
            </w:r>
          </w:p>
        </w:tc>
      </w:tr>
      <w:tr w:rsidR="00F8327B" w:rsidRPr="00375823" w14:paraId="127D83ED" w14:textId="77777777" w:rsidTr="00B92E19">
        <w:trPr>
          <w:trHeight w:val="364"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5CAA4EAF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1</w:t>
            </w:r>
          </w:p>
          <w:p w14:paraId="0C997CAC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</w:t>
            </w:r>
            <w:proofErr w:type="spellStart"/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</w:t>
            </w:r>
            <w:proofErr w:type="spellEnd"/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206" w:type="dxa"/>
            <w:gridSpan w:val="5"/>
            <w:vAlign w:val="center"/>
          </w:tcPr>
          <w:p w14:paraId="775097F1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Вечерний Токио – 5 ч.</w:t>
            </w:r>
          </w:p>
          <w:p w14:paraId="69E1E100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 Экскурсия бронируется ТОЛЬКО вместе с туром</w:t>
            </w:r>
          </w:p>
          <w:p w14:paraId="19819EEF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~16:00 Встреча с гидом в холле отеля в Токио (точное время встречи указывается в ваучере). </w:t>
            </w:r>
          </w:p>
          <w:p w14:paraId="1CBAF9D0" w14:textId="77777777" w:rsidR="00EE361F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</w:p>
          <w:p w14:paraId="4C0E62E0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музея цифрового искусства Team LAB, соединяющего в себе художественные инсталляции и цифровой мир света. </w:t>
            </w:r>
          </w:p>
          <w:p w14:paraId="5EF3FBB2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 видовой площадки знаменитой  башни Tokyo Tower   – одного из символов города, откуда открывается красота вечернего Токио с высоты 150 м.</w:t>
            </w:r>
          </w:p>
          <w:p w14:paraId="510BD113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самой дорогой улице Токио – </w:t>
            </w:r>
            <w:proofErr w:type="spellStart"/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Гиндза</w:t>
            </w:r>
            <w:proofErr w:type="spellEnd"/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остановкой у исторического здания театра кабуки и древнего буддийского храма </w:t>
            </w:r>
            <w:proofErr w:type="spellStart"/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Хонган-дзи</w:t>
            </w:r>
            <w:proofErr w:type="spellEnd"/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вечерней подсветке.</w:t>
            </w:r>
          </w:p>
          <w:p w14:paraId="4D60B7F1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F8327B" w:rsidRPr="00375823" w14:paraId="302BE714" w14:textId="77777777" w:rsidTr="00B92E19">
        <w:trPr>
          <w:trHeight w:val="21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743AD9BC" w14:textId="77777777" w:rsidR="00F8327B" w:rsidRPr="00375823" w:rsidRDefault="00F8327B" w:rsidP="00627B9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0206" w:type="dxa"/>
            <w:gridSpan w:val="5"/>
            <w:shd w:val="clear" w:color="auto" w:fill="D5DCE4"/>
            <w:vAlign w:val="center"/>
          </w:tcPr>
          <w:p w14:paraId="10BFFBCF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Стоимость экскурсии на человека в долларах США </w:t>
            </w:r>
          </w:p>
        </w:tc>
      </w:tr>
      <w:tr w:rsidR="00F8327B" w:rsidRPr="00375823" w14:paraId="558864EA" w14:textId="77777777" w:rsidTr="00B92E19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1F4CAA8E" w14:textId="77777777" w:rsidR="00F8327B" w:rsidRPr="00375823" w:rsidRDefault="00F8327B" w:rsidP="00627B9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02" w:type="dxa"/>
            <w:gridSpan w:val="2"/>
            <w:shd w:val="clear" w:color="auto" w:fill="auto"/>
            <w:vAlign w:val="center"/>
          </w:tcPr>
          <w:p w14:paraId="5B37DD94" w14:textId="77777777" w:rsidR="00F8327B" w:rsidRPr="00375823" w:rsidRDefault="00301ACA" w:rsidP="0075215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Взрослые: </w:t>
            </w:r>
            <w:r w:rsidR="0075215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200</w:t>
            </w: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14:paraId="093C685C" w14:textId="77777777" w:rsidR="00F8327B" w:rsidRPr="00375823" w:rsidRDefault="00301ACA" w:rsidP="0075215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6-11 лет: 1</w:t>
            </w:r>
            <w:r w:rsidR="0075215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50</w:t>
            </w: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4752" w:type="dxa"/>
            <w:shd w:val="clear" w:color="auto" w:fill="auto"/>
            <w:vAlign w:val="center"/>
          </w:tcPr>
          <w:p w14:paraId="6D7C52FB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0-3 года: бесплатно; 4-5 лет: 15 $</w:t>
            </w:r>
          </w:p>
        </w:tc>
      </w:tr>
      <w:tr w:rsidR="00F8327B" w:rsidRPr="00375823" w14:paraId="070899CE" w14:textId="77777777" w:rsidTr="00B92E19">
        <w:trPr>
          <w:trHeight w:val="20"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6C94370D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3</w:t>
            </w:r>
          </w:p>
          <w:p w14:paraId="0D10E9F5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(Вт)</w:t>
            </w:r>
          </w:p>
        </w:tc>
        <w:tc>
          <w:tcPr>
            <w:tcW w:w="10206" w:type="dxa"/>
            <w:gridSpan w:val="5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5CEC15C6" w14:textId="77777777" w:rsidR="002B5B80" w:rsidRDefault="002B5B80" w:rsidP="002B5B80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Экскурсия «Традиции Токио» - 8-9 ч</w:t>
            </w:r>
          </w:p>
          <w:p w14:paraId="680C287D" w14:textId="77777777" w:rsidR="002B5B80" w:rsidRDefault="002B5B80" w:rsidP="002B5B80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(время встречи указывается в ваучере).  </w:t>
            </w:r>
          </w:p>
          <w:p w14:paraId="357A4244" w14:textId="77777777" w:rsidR="002B5B80" w:rsidRDefault="002B5B80" w:rsidP="002B5B80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(при количества участников более 10 чел - замена на заказной).</w:t>
            </w:r>
          </w:p>
          <w:p w14:paraId="2E4CF209" w14:textId="77777777" w:rsidR="002B5B80" w:rsidRDefault="002B5B80" w:rsidP="002B5B80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222222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одного из самых значимых святилищ Японии - синтоистского храма Мэйдзи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Дзингу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посвященного императору Мэйдзи  и его супруге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Сёкэн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Ухоженная лесопарковая территория храма – настоящий  оазис тишины и  гармонии. </w:t>
            </w:r>
          </w:p>
          <w:p w14:paraId="58EE1A1C" w14:textId="77777777" w:rsidR="002B5B80" w:rsidRPr="004058E4" w:rsidRDefault="002B5B80" w:rsidP="002B5B80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районам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Харадзюку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Омотэсандо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известным своими модными трендами, брендовыми магазинами,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мекке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молодежной моды и любителей анимэ и косплей.</w:t>
            </w:r>
          </w:p>
          <w:p w14:paraId="416C9204" w14:textId="77777777" w:rsidR="002B5B80" w:rsidRDefault="002B5B80" w:rsidP="002B5B80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</w:p>
          <w:p w14:paraId="7D2A883A" w14:textId="77777777" w:rsidR="002B5B80" w:rsidRDefault="002B5B80" w:rsidP="002B5B80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знаменитому парку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Синдзюку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Гёэн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одному из самых красивых парков Токио, непременно посещаемых туристами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в сезон сакуры.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период Эдо сёгун подарил землю, на которой находится современная территория парка, влиятельному феодалу и своему наместнику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Найто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После Реставрации Мэйдзи парк переоборудовали в агрокультурный центр, а позднее - в ботанический парк. </w:t>
            </w:r>
          </w:p>
          <w:p w14:paraId="63B92509" w14:textId="77777777" w:rsidR="002B5B80" w:rsidRDefault="002B5B80" w:rsidP="002B5B80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на ст.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Сибуя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где вы узнаете историю собачки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Хачико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 сфотографируетесь у памятника верности, а также постоите на самом оживленном перекрестке мира, ставшим своеобразной визитной карточкой Токио. </w:t>
            </w:r>
          </w:p>
          <w:p w14:paraId="50CEAFCC" w14:textId="77777777" w:rsidR="002B5B80" w:rsidRDefault="002B5B80" w:rsidP="002B5B80">
            <w:pPr>
              <w:pStyle w:val="3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</w:t>
            </w:r>
          </w:p>
          <w:p w14:paraId="243B03AC" w14:textId="77777777" w:rsidR="00F8327B" w:rsidRPr="00375823" w:rsidRDefault="002B5B80" w:rsidP="002B5B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6277E9">
              <w:rPr>
                <w:rFonts w:ascii="Cambria" w:eastAsia="Cambria" w:hAnsi="Cambria" w:cs="Cambria"/>
                <w:b/>
                <w:i/>
                <w:color w:val="7030A0"/>
                <w:sz w:val="20"/>
                <w:szCs w:val="22"/>
              </w:rPr>
              <w:t xml:space="preserve">*желающие могут остаться в районе  </w:t>
            </w:r>
            <w:proofErr w:type="spellStart"/>
            <w:r w:rsidRPr="006277E9">
              <w:rPr>
                <w:rFonts w:ascii="Cambria" w:eastAsia="Cambria" w:hAnsi="Cambria" w:cs="Cambria"/>
                <w:b/>
                <w:i/>
                <w:color w:val="7030A0"/>
                <w:sz w:val="20"/>
                <w:szCs w:val="22"/>
              </w:rPr>
              <w:t>Сибуя</w:t>
            </w:r>
            <w:proofErr w:type="spellEnd"/>
            <w:r w:rsidRPr="006277E9">
              <w:rPr>
                <w:rFonts w:ascii="Cambria" w:eastAsia="Cambria" w:hAnsi="Cambria" w:cs="Cambria"/>
                <w:b/>
                <w:i/>
                <w:color w:val="7030A0"/>
                <w:sz w:val="20"/>
                <w:szCs w:val="22"/>
              </w:rPr>
              <w:t xml:space="preserve"> на шопинг и ужин (возвращение в отель самостоятельно)</w:t>
            </w:r>
          </w:p>
        </w:tc>
      </w:tr>
      <w:tr w:rsidR="00F8327B" w:rsidRPr="00375823" w14:paraId="32873868" w14:textId="77777777" w:rsidTr="00B92E19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70012FC7" w14:textId="77777777" w:rsidR="00F8327B" w:rsidRPr="00375823" w:rsidRDefault="00F8327B" w:rsidP="00627B9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0206" w:type="dxa"/>
            <w:gridSpan w:val="5"/>
            <w:tcBorders>
              <w:bottom w:val="single" w:sz="4" w:space="0" w:color="1F4E79"/>
            </w:tcBorders>
            <w:shd w:val="clear" w:color="auto" w:fill="DEEBF6"/>
            <w:vAlign w:val="center"/>
          </w:tcPr>
          <w:p w14:paraId="7892CB1E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Стоимость экскурсии на человека в долларах США </w:t>
            </w:r>
          </w:p>
        </w:tc>
      </w:tr>
      <w:tr w:rsidR="00F8327B" w:rsidRPr="00375823" w14:paraId="4E1F656D" w14:textId="77777777" w:rsidTr="00B92E19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088BC706" w14:textId="77777777" w:rsidR="00F8327B" w:rsidRPr="00375823" w:rsidRDefault="00F8327B" w:rsidP="00627B9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03" w:type="dxa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755EF177" w14:textId="77777777" w:rsidR="00F8327B" w:rsidRPr="00375823" w:rsidRDefault="00301ACA" w:rsidP="0075215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Взрослые: </w:t>
            </w:r>
            <w:r w:rsidR="00752150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20</w:t>
            </w: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0 $</w:t>
            </w:r>
          </w:p>
        </w:tc>
        <w:tc>
          <w:tcPr>
            <w:tcW w:w="2360" w:type="dxa"/>
            <w:gridSpan w:val="2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56625C96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6-11 лет: 160 $</w:t>
            </w:r>
          </w:p>
        </w:tc>
        <w:tc>
          <w:tcPr>
            <w:tcW w:w="5343" w:type="dxa"/>
            <w:gridSpan w:val="2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1686D829" w14:textId="77777777" w:rsidR="00F8327B" w:rsidRPr="00375823" w:rsidRDefault="00301ACA" w:rsidP="00627B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375823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0-5 лет: бесплатно без места и питания</w:t>
            </w:r>
          </w:p>
        </w:tc>
      </w:tr>
    </w:tbl>
    <w:p w14:paraId="2582D9D8" w14:textId="77777777" w:rsidR="00F8327B" w:rsidRPr="00627B91" w:rsidRDefault="00301ACA" w:rsidP="00627B9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 w:rsidRPr="00627B91">
        <w:rPr>
          <w:rFonts w:ascii="Cambria" w:eastAsia="Cambria" w:hAnsi="Cambria" w:cs="Cambria"/>
          <w:i/>
          <w:iCs/>
          <w:color w:val="C00000"/>
          <w:sz w:val="22"/>
          <w:szCs w:val="22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24A50E6F" w14:textId="67F7EDC3" w:rsidR="00F8327B" w:rsidRPr="00627B91" w:rsidRDefault="00301ACA" w:rsidP="00B85D3F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right="-283"/>
        <w:rPr>
          <w:rFonts w:ascii="Cambria" w:eastAsia="Cambria" w:hAnsi="Cambria" w:cs="Cambria"/>
          <w:color w:val="000000"/>
          <w:sz w:val="22"/>
          <w:szCs w:val="22"/>
        </w:rPr>
      </w:pPr>
      <w:r w:rsidRPr="00627B91">
        <w:rPr>
          <w:rFonts w:ascii="Cambria" w:eastAsia="Cambria" w:hAnsi="Cambria" w:cs="Cambria"/>
          <w:i/>
          <w:iCs/>
          <w:color w:val="C00000"/>
          <w:sz w:val="22"/>
          <w:szCs w:val="22"/>
        </w:rPr>
        <w:t>** Продолжительность экскурсий  указана ориентировочно и может быть скорректирована с сохранением программы</w:t>
      </w:r>
    </w:p>
    <w:sectPr w:rsidR="00F8327B" w:rsidRPr="00627B91" w:rsidSect="00143542">
      <w:headerReference w:type="default" r:id="rId8"/>
      <w:footerReference w:type="default" r:id="rId9"/>
      <w:pgSz w:w="11906" w:h="16838"/>
      <w:pgMar w:top="284" w:right="140" w:bottom="426" w:left="567" w:header="27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A2F7E" w14:textId="77777777" w:rsidR="00F55BE8" w:rsidRDefault="00F55BE8" w:rsidP="00F8327B">
      <w:pPr>
        <w:spacing w:before="0" w:after="0"/>
      </w:pPr>
      <w:r>
        <w:separator/>
      </w:r>
    </w:p>
  </w:endnote>
  <w:endnote w:type="continuationSeparator" w:id="0">
    <w:p w14:paraId="22317D65" w14:textId="77777777" w:rsidR="00F55BE8" w:rsidRDefault="00F55BE8" w:rsidP="00F8327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E30B870E-1F2A-4CA6-B601-86AF317D46A0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648B5473-8482-427D-A1EA-470B9417B04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D31CA4A6-A3DC-41D6-9B3B-55561EF0CAD6}"/>
    <w:embedBold r:id="rId4" w:fontKey="{89493815-6785-4BDB-A202-FEE0D0BB218C}"/>
    <w:embedItalic r:id="rId5" w:fontKey="{5C6C5ABD-2E91-40C8-8052-F9CA25ACA2F6}"/>
    <w:embedBoldItalic r:id="rId6" w:fontKey="{4824251B-BEFB-472B-A271-50AE6DDF4AF4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7" w:fontKey="{32DE8EED-8D15-4EEA-9141-07364F09573F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8" w:fontKey="{53C78830-60BB-4E4A-A1C3-7C1CC38E2F2C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9" w:fontKey="{F0DF9834-0A00-450D-BF20-01384DDB79D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2AFBB" w14:textId="77777777" w:rsidR="00F8327B" w:rsidRPr="00B430A2" w:rsidRDefault="00F8327B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10050"/>
      </w:tabs>
      <w:spacing w:after="0"/>
      <w:ind w:right="-850"/>
      <w:rPr>
        <w:rFonts w:ascii="Cambria" w:eastAsia="Cambria" w:hAnsi="Cambria" w:cs="Cambria"/>
        <w:color w:val="000000"/>
        <w:sz w:val="8"/>
        <w:szCs w:val="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9FD10" w14:textId="77777777" w:rsidR="00F55BE8" w:rsidRDefault="00F55BE8" w:rsidP="00F8327B">
      <w:pPr>
        <w:spacing w:before="0" w:after="0"/>
      </w:pPr>
      <w:r>
        <w:separator/>
      </w:r>
    </w:p>
  </w:footnote>
  <w:footnote w:type="continuationSeparator" w:id="0">
    <w:p w14:paraId="6B29BE9A" w14:textId="77777777" w:rsidR="00F55BE8" w:rsidRDefault="00F55BE8" w:rsidP="00F8327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7F42A" w14:textId="4D91E4D7" w:rsidR="00031A65" w:rsidRDefault="00B85D3F" w:rsidP="00B85D3F">
    <w:pPr>
      <w:pStyle w:val="30"/>
      <w:spacing w:before="0" w:after="0"/>
    </w:pPr>
    <w:r>
      <w:rPr>
        <w:noProof/>
      </w:rPr>
      <w:drawing>
        <wp:inline distT="0" distB="0" distL="0" distR="0" wp14:anchorId="1315A3DB" wp14:editId="01D88C5B">
          <wp:extent cx="7111365" cy="146558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1365" cy="1465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34E56"/>
    <w:multiLevelType w:val="multilevel"/>
    <w:tmpl w:val="DA7A31C4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912882"/>
    <w:multiLevelType w:val="multilevel"/>
    <w:tmpl w:val="7D42EB48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B9D7D72"/>
    <w:multiLevelType w:val="multilevel"/>
    <w:tmpl w:val="8820CB50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EFE24B5"/>
    <w:multiLevelType w:val="multilevel"/>
    <w:tmpl w:val="FC7E310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FF000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09D60DB"/>
    <w:multiLevelType w:val="multilevel"/>
    <w:tmpl w:val="F32A35A0"/>
    <w:lvl w:ilvl="0">
      <w:start w:val="1"/>
      <w:numFmt w:val="bullet"/>
      <w:lvlText w:val="✔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0F50BBF"/>
    <w:multiLevelType w:val="multilevel"/>
    <w:tmpl w:val="A4EEAD60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25B3B98"/>
    <w:multiLevelType w:val="multilevel"/>
    <w:tmpl w:val="CFC8CD6E"/>
    <w:lvl w:ilvl="0">
      <w:start w:val="1"/>
      <w:numFmt w:val="bullet"/>
      <w:lvlText w:val="✔"/>
      <w:lvlJc w:val="left"/>
      <w:pPr>
        <w:ind w:left="20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7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2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84B7C38"/>
    <w:multiLevelType w:val="hybridMultilevel"/>
    <w:tmpl w:val="6C7682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45532"/>
    <w:multiLevelType w:val="hybridMultilevel"/>
    <w:tmpl w:val="43A0B6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84A12"/>
    <w:multiLevelType w:val="multilevel"/>
    <w:tmpl w:val="8FC268D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86C1E9E"/>
    <w:multiLevelType w:val="multilevel"/>
    <w:tmpl w:val="8170130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A096DEE"/>
    <w:multiLevelType w:val="multilevel"/>
    <w:tmpl w:val="28E8AA4A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CBE55A6"/>
    <w:multiLevelType w:val="hybridMultilevel"/>
    <w:tmpl w:val="EC609F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BB155B"/>
    <w:multiLevelType w:val="multilevel"/>
    <w:tmpl w:val="EE54D5A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0285911"/>
    <w:multiLevelType w:val="multilevel"/>
    <w:tmpl w:val="4EE28E38"/>
    <w:lvl w:ilvl="0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8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7E70209"/>
    <w:multiLevelType w:val="multilevel"/>
    <w:tmpl w:val="8B56F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523555"/>
    <w:multiLevelType w:val="multilevel"/>
    <w:tmpl w:val="5D26D7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2786562"/>
    <w:multiLevelType w:val="multilevel"/>
    <w:tmpl w:val="3D38E0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68240C9A"/>
    <w:multiLevelType w:val="hybridMultilevel"/>
    <w:tmpl w:val="366C194E"/>
    <w:lvl w:ilvl="0" w:tplc="041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7DD65A25"/>
    <w:multiLevelType w:val="hybridMultilevel"/>
    <w:tmpl w:val="E93AD9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3"/>
  </w:num>
  <w:num w:numId="4">
    <w:abstractNumId w:val="1"/>
  </w:num>
  <w:num w:numId="5">
    <w:abstractNumId w:val="17"/>
  </w:num>
  <w:num w:numId="6">
    <w:abstractNumId w:val="16"/>
  </w:num>
  <w:num w:numId="7">
    <w:abstractNumId w:val="9"/>
  </w:num>
  <w:num w:numId="8">
    <w:abstractNumId w:val="4"/>
  </w:num>
  <w:num w:numId="9">
    <w:abstractNumId w:val="18"/>
  </w:num>
  <w:num w:numId="10">
    <w:abstractNumId w:val="19"/>
  </w:num>
  <w:num w:numId="11">
    <w:abstractNumId w:val="11"/>
  </w:num>
  <w:num w:numId="12">
    <w:abstractNumId w:val="13"/>
  </w:num>
  <w:num w:numId="13">
    <w:abstractNumId w:val="14"/>
  </w:num>
  <w:num w:numId="14">
    <w:abstractNumId w:val="7"/>
  </w:num>
  <w:num w:numId="15">
    <w:abstractNumId w:val="8"/>
  </w:num>
  <w:num w:numId="16">
    <w:abstractNumId w:val="0"/>
  </w:num>
  <w:num w:numId="17">
    <w:abstractNumId w:val="2"/>
  </w:num>
  <w:num w:numId="18">
    <w:abstractNumId w:val="5"/>
  </w:num>
  <w:num w:numId="19">
    <w:abstractNumId w:val="15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327B"/>
    <w:rsid w:val="0000219B"/>
    <w:rsid w:val="00013A90"/>
    <w:rsid w:val="00031A65"/>
    <w:rsid w:val="000351E0"/>
    <w:rsid w:val="00043AEF"/>
    <w:rsid w:val="000452D0"/>
    <w:rsid w:val="00046C4C"/>
    <w:rsid w:val="00072E8B"/>
    <w:rsid w:val="00075C80"/>
    <w:rsid w:val="00091225"/>
    <w:rsid w:val="00091D71"/>
    <w:rsid w:val="000D028E"/>
    <w:rsid w:val="00104996"/>
    <w:rsid w:val="001125B8"/>
    <w:rsid w:val="00114E20"/>
    <w:rsid w:val="00133052"/>
    <w:rsid w:val="0013713A"/>
    <w:rsid w:val="00143542"/>
    <w:rsid w:val="001717E3"/>
    <w:rsid w:val="00191E2A"/>
    <w:rsid w:val="001B2194"/>
    <w:rsid w:val="001D6050"/>
    <w:rsid w:val="001D6741"/>
    <w:rsid w:val="001E196C"/>
    <w:rsid w:val="001E3592"/>
    <w:rsid w:val="00215032"/>
    <w:rsid w:val="0023733C"/>
    <w:rsid w:val="002400BD"/>
    <w:rsid w:val="00241CDA"/>
    <w:rsid w:val="00246F94"/>
    <w:rsid w:val="00255621"/>
    <w:rsid w:val="00255627"/>
    <w:rsid w:val="00262FD2"/>
    <w:rsid w:val="00263216"/>
    <w:rsid w:val="002656CE"/>
    <w:rsid w:val="00282429"/>
    <w:rsid w:val="002A26F0"/>
    <w:rsid w:val="002A4C5F"/>
    <w:rsid w:val="002B5B80"/>
    <w:rsid w:val="002B7D25"/>
    <w:rsid w:val="002D7C1E"/>
    <w:rsid w:val="002E3159"/>
    <w:rsid w:val="002E4692"/>
    <w:rsid w:val="002F11F8"/>
    <w:rsid w:val="002F13D4"/>
    <w:rsid w:val="002F5B77"/>
    <w:rsid w:val="002F6274"/>
    <w:rsid w:val="002F6FDD"/>
    <w:rsid w:val="002F7C8E"/>
    <w:rsid w:val="00301ACA"/>
    <w:rsid w:val="00306B08"/>
    <w:rsid w:val="003123CC"/>
    <w:rsid w:val="00317332"/>
    <w:rsid w:val="00336003"/>
    <w:rsid w:val="00357E4E"/>
    <w:rsid w:val="00375823"/>
    <w:rsid w:val="00384635"/>
    <w:rsid w:val="00395A18"/>
    <w:rsid w:val="003B61FA"/>
    <w:rsid w:val="003B79C4"/>
    <w:rsid w:val="003C1AD8"/>
    <w:rsid w:val="003E4225"/>
    <w:rsid w:val="003F0515"/>
    <w:rsid w:val="00434881"/>
    <w:rsid w:val="0043699F"/>
    <w:rsid w:val="004462DD"/>
    <w:rsid w:val="00471050"/>
    <w:rsid w:val="00476E9A"/>
    <w:rsid w:val="004A61B1"/>
    <w:rsid w:val="004C47DC"/>
    <w:rsid w:val="004D0090"/>
    <w:rsid w:val="004E32DF"/>
    <w:rsid w:val="004F7C62"/>
    <w:rsid w:val="00501EF9"/>
    <w:rsid w:val="005124DC"/>
    <w:rsid w:val="0051361A"/>
    <w:rsid w:val="00515C40"/>
    <w:rsid w:val="00521BA3"/>
    <w:rsid w:val="00542E7F"/>
    <w:rsid w:val="00567D22"/>
    <w:rsid w:val="00585C1D"/>
    <w:rsid w:val="005B6C65"/>
    <w:rsid w:val="005C52B2"/>
    <w:rsid w:val="005C74AA"/>
    <w:rsid w:val="005D712D"/>
    <w:rsid w:val="005E5CED"/>
    <w:rsid w:val="00601E32"/>
    <w:rsid w:val="006026A2"/>
    <w:rsid w:val="00627B91"/>
    <w:rsid w:val="00632157"/>
    <w:rsid w:val="006A0783"/>
    <w:rsid w:val="006B4EFE"/>
    <w:rsid w:val="006D08A9"/>
    <w:rsid w:val="006D0B3C"/>
    <w:rsid w:val="006E7C27"/>
    <w:rsid w:val="006E7ECF"/>
    <w:rsid w:val="006E7F8B"/>
    <w:rsid w:val="006F0672"/>
    <w:rsid w:val="00704148"/>
    <w:rsid w:val="00715B1A"/>
    <w:rsid w:val="0071707F"/>
    <w:rsid w:val="00734713"/>
    <w:rsid w:val="00735168"/>
    <w:rsid w:val="00745CF1"/>
    <w:rsid w:val="00746F70"/>
    <w:rsid w:val="00752150"/>
    <w:rsid w:val="0075510B"/>
    <w:rsid w:val="00784D15"/>
    <w:rsid w:val="007A1881"/>
    <w:rsid w:val="007A20DC"/>
    <w:rsid w:val="007B2373"/>
    <w:rsid w:val="007B3799"/>
    <w:rsid w:val="007C243A"/>
    <w:rsid w:val="007C6B6F"/>
    <w:rsid w:val="007C7722"/>
    <w:rsid w:val="007D3AB2"/>
    <w:rsid w:val="007E0956"/>
    <w:rsid w:val="00802352"/>
    <w:rsid w:val="0080563E"/>
    <w:rsid w:val="00816CA6"/>
    <w:rsid w:val="00825E1D"/>
    <w:rsid w:val="00831D58"/>
    <w:rsid w:val="00832BC8"/>
    <w:rsid w:val="00834A64"/>
    <w:rsid w:val="008444C1"/>
    <w:rsid w:val="00860008"/>
    <w:rsid w:val="0087460E"/>
    <w:rsid w:val="00895093"/>
    <w:rsid w:val="008962CF"/>
    <w:rsid w:val="008A5FAE"/>
    <w:rsid w:val="008C135C"/>
    <w:rsid w:val="008D36AD"/>
    <w:rsid w:val="008E5FA5"/>
    <w:rsid w:val="008F5E4B"/>
    <w:rsid w:val="00915F1B"/>
    <w:rsid w:val="00932C57"/>
    <w:rsid w:val="00942088"/>
    <w:rsid w:val="00974B72"/>
    <w:rsid w:val="00975C79"/>
    <w:rsid w:val="009A1E3E"/>
    <w:rsid w:val="009A60F6"/>
    <w:rsid w:val="009B36FA"/>
    <w:rsid w:val="009B6599"/>
    <w:rsid w:val="009D67FD"/>
    <w:rsid w:val="009E4875"/>
    <w:rsid w:val="00A13C42"/>
    <w:rsid w:val="00A14F47"/>
    <w:rsid w:val="00A154A6"/>
    <w:rsid w:val="00A16661"/>
    <w:rsid w:val="00A22341"/>
    <w:rsid w:val="00A24EDB"/>
    <w:rsid w:val="00A334F7"/>
    <w:rsid w:val="00A34A91"/>
    <w:rsid w:val="00A51747"/>
    <w:rsid w:val="00A51E9A"/>
    <w:rsid w:val="00A5728A"/>
    <w:rsid w:val="00A62D3E"/>
    <w:rsid w:val="00A70E8B"/>
    <w:rsid w:val="00A857E8"/>
    <w:rsid w:val="00A90F84"/>
    <w:rsid w:val="00AA3216"/>
    <w:rsid w:val="00AD66FC"/>
    <w:rsid w:val="00B14C06"/>
    <w:rsid w:val="00B27212"/>
    <w:rsid w:val="00B42C00"/>
    <w:rsid w:val="00B430A2"/>
    <w:rsid w:val="00B47D3A"/>
    <w:rsid w:val="00B72EE4"/>
    <w:rsid w:val="00B747D1"/>
    <w:rsid w:val="00B81078"/>
    <w:rsid w:val="00B81D87"/>
    <w:rsid w:val="00B83BA3"/>
    <w:rsid w:val="00B85D3F"/>
    <w:rsid w:val="00B92E19"/>
    <w:rsid w:val="00BB6056"/>
    <w:rsid w:val="00BD0110"/>
    <w:rsid w:val="00BF4F0B"/>
    <w:rsid w:val="00C027EA"/>
    <w:rsid w:val="00C02FA3"/>
    <w:rsid w:val="00C036DA"/>
    <w:rsid w:val="00C13FD6"/>
    <w:rsid w:val="00C21D4C"/>
    <w:rsid w:val="00C24623"/>
    <w:rsid w:val="00C26727"/>
    <w:rsid w:val="00C42331"/>
    <w:rsid w:val="00C4430B"/>
    <w:rsid w:val="00C45B02"/>
    <w:rsid w:val="00C51409"/>
    <w:rsid w:val="00C5455D"/>
    <w:rsid w:val="00C54949"/>
    <w:rsid w:val="00C703C4"/>
    <w:rsid w:val="00C84DAD"/>
    <w:rsid w:val="00C94E96"/>
    <w:rsid w:val="00CB1BA7"/>
    <w:rsid w:val="00CB5C7A"/>
    <w:rsid w:val="00CE1D01"/>
    <w:rsid w:val="00CF14EC"/>
    <w:rsid w:val="00D07A22"/>
    <w:rsid w:val="00D261C4"/>
    <w:rsid w:val="00D331BC"/>
    <w:rsid w:val="00D55073"/>
    <w:rsid w:val="00D60A7B"/>
    <w:rsid w:val="00D660D7"/>
    <w:rsid w:val="00D810FD"/>
    <w:rsid w:val="00D96454"/>
    <w:rsid w:val="00DA627A"/>
    <w:rsid w:val="00DC45EC"/>
    <w:rsid w:val="00DC65B4"/>
    <w:rsid w:val="00E07118"/>
    <w:rsid w:val="00E13760"/>
    <w:rsid w:val="00E14046"/>
    <w:rsid w:val="00E421C1"/>
    <w:rsid w:val="00E81E7B"/>
    <w:rsid w:val="00E8664F"/>
    <w:rsid w:val="00E93E79"/>
    <w:rsid w:val="00E94D31"/>
    <w:rsid w:val="00EA0F4E"/>
    <w:rsid w:val="00EA27DB"/>
    <w:rsid w:val="00EB0FFD"/>
    <w:rsid w:val="00EC1D3C"/>
    <w:rsid w:val="00EE09EB"/>
    <w:rsid w:val="00EE361F"/>
    <w:rsid w:val="00EF6478"/>
    <w:rsid w:val="00F03633"/>
    <w:rsid w:val="00F24301"/>
    <w:rsid w:val="00F25B8D"/>
    <w:rsid w:val="00F35567"/>
    <w:rsid w:val="00F55BE8"/>
    <w:rsid w:val="00F8327B"/>
    <w:rsid w:val="00FA06E3"/>
    <w:rsid w:val="00FB478C"/>
    <w:rsid w:val="00FC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F5FAD9"/>
  <w15:docId w15:val="{F6B8ABEC-0598-4F02-B03A-0881E063B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4AA"/>
  </w:style>
  <w:style w:type="paragraph" w:styleId="1">
    <w:name w:val="heading 1"/>
    <w:basedOn w:val="10"/>
    <w:next w:val="10"/>
    <w:rsid w:val="00F8327B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10"/>
    <w:next w:val="10"/>
    <w:rsid w:val="00F8327B"/>
    <w:pPr>
      <w:pBdr>
        <w:top w:val="nil"/>
        <w:left w:val="nil"/>
        <w:bottom w:val="nil"/>
        <w:right w:val="nil"/>
        <w:between w:val="nil"/>
      </w:pBdr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10"/>
    <w:next w:val="10"/>
    <w:rsid w:val="00F8327B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10"/>
    <w:next w:val="10"/>
    <w:rsid w:val="00F8327B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5">
    <w:name w:val="heading 5"/>
    <w:basedOn w:val="10"/>
    <w:next w:val="10"/>
    <w:rsid w:val="00F8327B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10"/>
    <w:next w:val="10"/>
    <w:rsid w:val="00F8327B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F8327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F8327B"/>
  </w:style>
  <w:style w:type="paragraph" w:styleId="a3">
    <w:name w:val="Title"/>
    <w:basedOn w:val="10"/>
    <w:next w:val="10"/>
    <w:rsid w:val="00F8327B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customStyle="1" w:styleId="20">
    <w:name w:val="Обычный2"/>
    <w:rsid w:val="00415B25"/>
  </w:style>
  <w:style w:type="table" w:customStyle="1" w:styleId="TableNormal0">
    <w:name w:val="TableNormal"/>
    <w:rsid w:val="00415B2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link w:val="a5"/>
    <w:uiPriority w:val="99"/>
    <w:unhideWhenUsed/>
    <w:rsid w:val="0037090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370904"/>
  </w:style>
  <w:style w:type="paragraph" w:styleId="a6">
    <w:name w:val="footer"/>
    <w:link w:val="a7"/>
    <w:uiPriority w:val="99"/>
    <w:unhideWhenUsed/>
    <w:rsid w:val="0037090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370904"/>
  </w:style>
  <w:style w:type="character" w:styleId="a8">
    <w:name w:val="Hyperlink"/>
    <w:uiPriority w:val="99"/>
    <w:unhideWhenUsed/>
    <w:rsid w:val="00370904"/>
    <w:rPr>
      <w:rFonts w:ascii="Times New Roman" w:hAnsi="Times New Roman" w:cs="Times New Roman" w:hint="default"/>
      <w:color w:val="0000FF"/>
      <w:u w:val="single"/>
    </w:rPr>
  </w:style>
  <w:style w:type="table" w:styleId="a9">
    <w:name w:val="Table Grid"/>
    <w:basedOn w:val="a1"/>
    <w:uiPriority w:val="39"/>
    <w:rsid w:val="0006001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uiPriority w:val="34"/>
    <w:qFormat/>
    <w:rsid w:val="007B4F28"/>
    <w:pPr>
      <w:spacing w:before="0" w:after="0"/>
      <w:ind w:left="720"/>
      <w:contextualSpacing/>
    </w:pPr>
    <w:rPr>
      <w:rFonts w:eastAsia="MS Mincho"/>
      <w:color w:val="212120"/>
      <w:kern w:val="28"/>
      <w:sz w:val="20"/>
    </w:rPr>
  </w:style>
  <w:style w:type="paragraph" w:styleId="ab">
    <w:name w:val="No Spacing"/>
    <w:uiPriority w:val="1"/>
    <w:qFormat/>
    <w:rsid w:val="00487A5C"/>
    <w:pPr>
      <w:spacing w:after="0"/>
    </w:pPr>
    <w:rPr>
      <w:rFonts w:eastAsia="Batang"/>
      <w:szCs w:val="20"/>
    </w:rPr>
  </w:style>
  <w:style w:type="character" w:customStyle="1" w:styleId="apple-converted-space">
    <w:name w:val="apple-converted-space"/>
    <w:rsid w:val="004274FC"/>
  </w:style>
  <w:style w:type="paragraph" w:styleId="ac">
    <w:name w:val="Balloon Text"/>
    <w:link w:val="ad"/>
    <w:uiPriority w:val="99"/>
    <w:semiHidden/>
    <w:unhideWhenUsed/>
    <w:rsid w:val="00654A5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54A51"/>
    <w:rPr>
      <w:rFonts w:ascii="Tahoma" w:eastAsia="Batang" w:hAnsi="Tahoma" w:cs="Tahoma"/>
      <w:sz w:val="16"/>
      <w:szCs w:val="16"/>
      <w:lang w:eastAsia="ru-RU"/>
    </w:rPr>
  </w:style>
  <w:style w:type="paragraph" w:styleId="ae">
    <w:name w:val="Normal (Web)"/>
    <w:uiPriority w:val="99"/>
    <w:unhideWhenUsed/>
    <w:rsid w:val="0023348E"/>
    <w:pPr>
      <w:spacing w:beforeAutospacing="1" w:afterAutospacing="1"/>
    </w:pPr>
  </w:style>
  <w:style w:type="paragraph" w:customStyle="1" w:styleId="Default">
    <w:name w:val="Default"/>
    <w:rsid w:val="004D78B0"/>
    <w:pPr>
      <w:autoSpaceDE w:val="0"/>
      <w:autoSpaceDN w:val="0"/>
      <w:adjustRightInd w:val="0"/>
      <w:spacing w:after="0"/>
    </w:pPr>
    <w:rPr>
      <w:rFonts w:ascii="Cambria" w:hAnsi="Cambria" w:cs="Cambria"/>
      <w:color w:val="000000"/>
    </w:rPr>
  </w:style>
  <w:style w:type="paragraph" w:customStyle="1" w:styleId="11">
    <w:name w:val="Цитата1"/>
    <w:rsid w:val="004D78B0"/>
    <w:pPr>
      <w:suppressAutoHyphens/>
      <w:autoSpaceDE w:val="0"/>
      <w:spacing w:before="0" w:after="0"/>
      <w:ind w:left="711" w:right="138"/>
      <w:jc w:val="both"/>
    </w:pPr>
    <w:rPr>
      <w:b/>
      <w:bCs/>
      <w:u w:val="single"/>
      <w:lang w:eastAsia="ar-SA"/>
    </w:rPr>
  </w:style>
  <w:style w:type="character" w:customStyle="1" w:styleId="21">
    <w:name w:val="Заголовок 2 Знак"/>
    <w:basedOn w:val="a0"/>
    <w:uiPriority w:val="9"/>
    <w:rsid w:val="00FF0F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2">
    <w:name w:val="Заголовок 1 Знак"/>
    <w:basedOn w:val="a0"/>
    <w:rsid w:val="003B4AAD"/>
    <w:rPr>
      <w:rFonts w:ascii="Times New Roman" w:eastAsia="Times New Roman" w:hAnsi="Times New Roman" w:cs="Times New Roman"/>
      <w:b/>
      <w:sz w:val="48"/>
      <w:szCs w:val="48"/>
      <w:lang w:eastAsia="ru-RU"/>
    </w:rPr>
  </w:style>
  <w:style w:type="character" w:styleId="af">
    <w:name w:val="Strong"/>
    <w:uiPriority w:val="22"/>
    <w:qFormat/>
    <w:rsid w:val="00027802"/>
    <w:rPr>
      <w:b/>
      <w:bCs/>
    </w:rPr>
  </w:style>
  <w:style w:type="paragraph" w:customStyle="1" w:styleId="30">
    <w:name w:val="Обычный3"/>
    <w:rsid w:val="00BC08A2"/>
  </w:style>
  <w:style w:type="table" w:customStyle="1" w:styleId="af0">
    <w:basedOn w:val="TableNormal0"/>
    <w:rsid w:val="00415B25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rsid w:val="00415B25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rsid w:val="00415B25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rsid w:val="00415B25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rsid w:val="00415B25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rsid w:val="00415B25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rsid w:val="00415B25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rsid w:val="00415B25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8">
    <w:name w:val="Subtitle"/>
    <w:basedOn w:val="10"/>
    <w:next w:val="10"/>
    <w:rsid w:val="00F8327B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9">
    <w:basedOn w:val="TableNormal0"/>
    <w:rsid w:val="00F8327B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rsid w:val="00F8327B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rsid w:val="00F8327B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rsid w:val="00F8327B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0"/>
    <w:rsid w:val="00F8327B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rsid w:val="00F8327B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rsid w:val="00F8327B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0"/>
    <w:rsid w:val="00F8327B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9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YCy7GlBHDLyh0u+kugLEAW3Nvw==">CgMxLjAyDmgudmRmeXJzczhnbzEzOAByITFkX1lNaXl2a1NZMGRWemcyT3I0MHVZSUVlMnpiam55eA==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2250</Words>
  <Characters>12829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 Kats</dc:creator>
  <cp:lastModifiedBy>snowjul1@yandex.ru</cp:lastModifiedBy>
  <cp:revision>96</cp:revision>
  <dcterms:created xsi:type="dcterms:W3CDTF">2026-07-20T14:10:00Z</dcterms:created>
  <dcterms:modified xsi:type="dcterms:W3CDTF">2026-09-25T10:52:00Z</dcterms:modified>
</cp:coreProperties>
</file>